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FCC4" w14:textId="77777777" w:rsidR="005009A3" w:rsidRPr="006D1CE0" w:rsidRDefault="005009A3" w:rsidP="00967D4E">
      <w:pPr>
        <w:spacing w:line="276" w:lineRule="auto"/>
        <w:jc w:val="both"/>
        <w:rPr>
          <w:rFonts w:asciiTheme="minorHAnsi" w:hAnsiTheme="minorHAnsi" w:cstheme="minorHAnsi"/>
          <w:b/>
          <w:bCs/>
          <w:caps/>
          <w:sz w:val="22"/>
          <w:szCs w:val="22"/>
        </w:rPr>
      </w:pPr>
    </w:p>
    <w:p w14:paraId="5D37FCC5" w14:textId="612F4ABA" w:rsidR="005009A3" w:rsidRPr="006D1CE0" w:rsidRDefault="000A29B4" w:rsidP="000A29B4">
      <w:pPr>
        <w:spacing w:line="276" w:lineRule="auto"/>
        <w:jc w:val="right"/>
        <w:rPr>
          <w:rFonts w:asciiTheme="minorHAnsi" w:hAnsiTheme="minorHAnsi" w:cstheme="minorHAnsi"/>
          <w:b/>
          <w:bCs/>
          <w:caps/>
          <w:sz w:val="22"/>
          <w:szCs w:val="22"/>
        </w:rPr>
      </w:pPr>
      <w:r w:rsidRPr="006D1CE0">
        <w:rPr>
          <w:rFonts w:asciiTheme="minorHAnsi" w:hAnsiTheme="minorHAnsi" w:cstheme="minorHAnsi"/>
          <w:b/>
          <w:bCs/>
          <w:caps/>
          <w:sz w:val="22"/>
          <w:szCs w:val="22"/>
        </w:rPr>
        <w:t>Allegato n. 1</w:t>
      </w:r>
      <w:r w:rsidR="00C51E12">
        <w:rPr>
          <w:rFonts w:asciiTheme="minorHAnsi" w:hAnsiTheme="minorHAnsi" w:cstheme="minorHAnsi"/>
          <w:b/>
          <w:bCs/>
          <w:caps/>
          <w:sz w:val="22"/>
          <w:szCs w:val="22"/>
        </w:rPr>
        <w:t>1</w:t>
      </w:r>
      <w:r w:rsidR="005906C3">
        <w:rPr>
          <w:rFonts w:asciiTheme="minorHAnsi" w:hAnsiTheme="minorHAnsi" w:cstheme="minorHAnsi"/>
          <w:b/>
          <w:bCs/>
          <w:sz w:val="22"/>
          <w:szCs w:val="22"/>
        </w:rPr>
        <w:t>a</w:t>
      </w:r>
    </w:p>
    <w:p w14:paraId="7D2A9007" w14:textId="77777777" w:rsidR="000A29B4" w:rsidRPr="006D1CE0" w:rsidRDefault="000A29B4" w:rsidP="000A29B4">
      <w:pPr>
        <w:spacing w:line="276" w:lineRule="auto"/>
        <w:jc w:val="right"/>
        <w:rPr>
          <w:rFonts w:asciiTheme="minorHAnsi" w:hAnsiTheme="minorHAnsi" w:cstheme="minorHAnsi"/>
          <w:b/>
          <w:bCs/>
          <w:caps/>
          <w:sz w:val="22"/>
          <w:szCs w:val="22"/>
        </w:rPr>
      </w:pPr>
    </w:p>
    <w:p w14:paraId="100B02E8" w14:textId="77777777" w:rsidR="00247E55" w:rsidRPr="006D1CE0" w:rsidRDefault="00247E55" w:rsidP="00967D4E">
      <w:pPr>
        <w:ind w:hanging="10"/>
        <w:jc w:val="center"/>
        <w:rPr>
          <w:rFonts w:asciiTheme="minorHAnsi" w:eastAsia="Calibri" w:hAnsiTheme="minorHAnsi" w:cstheme="minorHAnsi"/>
          <w:b/>
          <w:color w:val="002060"/>
          <w:sz w:val="22"/>
          <w:szCs w:val="22"/>
          <w:lang w:eastAsia="it-IT"/>
        </w:rPr>
      </w:pPr>
      <w:r w:rsidRPr="006D1CE0">
        <w:rPr>
          <w:rFonts w:asciiTheme="minorHAnsi" w:eastAsia="Calibr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074FC15"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14419236" w14:textId="174FBBFF" w:rsidR="005B3AC5" w:rsidRPr="006D1CE0" w:rsidRDefault="005B3AC5" w:rsidP="00967D4E">
      <w:pPr>
        <w:ind w:hanging="10"/>
        <w:jc w:val="center"/>
        <w:rPr>
          <w:rFonts w:asciiTheme="minorHAnsi" w:hAnsiTheme="minorHAnsi" w:cstheme="minorHAnsi"/>
          <w:sz w:val="22"/>
          <w:szCs w:val="22"/>
        </w:rPr>
      </w:pPr>
      <w:r w:rsidRPr="00A221FD">
        <w:rPr>
          <w:rFonts w:asciiTheme="minorHAnsi" w:hAnsiTheme="minorHAnsi" w:cstheme="minorHAnsi"/>
          <w:sz w:val="22"/>
          <w:szCs w:val="22"/>
        </w:rPr>
        <w:t>(</w:t>
      </w:r>
      <w:r w:rsidRPr="00A221FD">
        <w:rPr>
          <w:rFonts w:asciiTheme="minorHAnsi" w:hAnsiTheme="minorHAnsi" w:cstheme="minorHAnsi"/>
          <w:i/>
          <w:iCs/>
          <w:sz w:val="22"/>
          <w:szCs w:val="22"/>
        </w:rPr>
        <w:t>inserire titolo del progetto</w:t>
      </w:r>
      <w:r w:rsidR="005D5CF1">
        <w:rPr>
          <w:rFonts w:asciiTheme="minorHAnsi" w:hAnsiTheme="minorHAnsi" w:cstheme="minorHAnsi"/>
          <w:i/>
          <w:iCs/>
          <w:sz w:val="22"/>
          <w:szCs w:val="22"/>
        </w:rPr>
        <w:t>)</w:t>
      </w:r>
    </w:p>
    <w:p w14:paraId="3006B41D"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0B930057" w14:textId="77777777" w:rsidR="00247E55" w:rsidRPr="006D1CE0" w:rsidRDefault="00247E55" w:rsidP="00967D4E">
      <w:pPr>
        <w:spacing w:line="276" w:lineRule="auto"/>
        <w:jc w:val="center"/>
        <w:rPr>
          <w:rFonts w:asciiTheme="minorHAnsi" w:hAnsiTheme="minorHAnsi" w:cstheme="minorHAnsi"/>
          <w:b/>
          <w:bCs/>
          <w:caps/>
          <w:sz w:val="22"/>
          <w:szCs w:val="22"/>
        </w:rPr>
      </w:pPr>
    </w:p>
    <w:p w14:paraId="5D37FCC7" w14:textId="7C4559CD" w:rsidR="00147EC2" w:rsidRPr="006D1CE0" w:rsidRDefault="00147EC2" w:rsidP="00967D4E">
      <w:pPr>
        <w:spacing w:line="276" w:lineRule="auto"/>
        <w:jc w:val="center"/>
        <w:rPr>
          <w:rFonts w:asciiTheme="minorHAnsi" w:hAnsiTheme="minorHAnsi" w:cstheme="minorHAnsi"/>
          <w:sz w:val="22"/>
          <w:szCs w:val="22"/>
        </w:rPr>
      </w:pPr>
      <w:r w:rsidRPr="006D1CE0">
        <w:rPr>
          <w:rFonts w:asciiTheme="minorHAnsi" w:hAnsiTheme="minorHAnsi" w:cstheme="minorHAnsi"/>
          <w:b/>
          <w:bCs/>
          <w:sz w:val="22"/>
          <w:szCs w:val="22"/>
        </w:rPr>
        <w:t>DICHIARAZIONE SOSTITUTIVA DELL’ATTO DI NOTORIETÀ</w:t>
      </w:r>
    </w:p>
    <w:p w14:paraId="5D37FCC9" w14:textId="1DE9FF84" w:rsidR="00147EC2" w:rsidRPr="006D1CE0" w:rsidRDefault="00147EC2" w:rsidP="001E4222">
      <w:pPr>
        <w:spacing w:line="276" w:lineRule="auto"/>
        <w:jc w:val="center"/>
        <w:rPr>
          <w:rFonts w:asciiTheme="minorHAnsi" w:hAnsiTheme="minorHAnsi" w:cstheme="minorHAnsi"/>
          <w:b/>
          <w:bCs/>
          <w:sz w:val="22"/>
          <w:szCs w:val="22"/>
        </w:rPr>
      </w:pPr>
      <w:r w:rsidRPr="006D1CE0">
        <w:rPr>
          <w:rFonts w:asciiTheme="minorHAnsi" w:hAnsiTheme="minorHAnsi" w:cstheme="minorHAnsi"/>
          <w:b/>
          <w:bCs/>
          <w:sz w:val="22"/>
          <w:szCs w:val="22"/>
        </w:rPr>
        <w:t>ai sensi dell’art. 47 del D.P.R. 28 dicembre 2000, n. 445</w:t>
      </w:r>
      <w:r w:rsidR="001E4222" w:rsidRPr="006D1CE0">
        <w:rPr>
          <w:rFonts w:asciiTheme="minorHAnsi" w:hAnsiTheme="minorHAnsi" w:cstheme="minorHAnsi"/>
          <w:sz w:val="22"/>
          <w:szCs w:val="22"/>
        </w:rPr>
        <w:t xml:space="preserve"> </w:t>
      </w:r>
      <w:r w:rsidR="005500C0" w:rsidRPr="006D1CE0">
        <w:rPr>
          <w:rFonts w:asciiTheme="minorHAnsi" w:hAnsiTheme="minorHAnsi" w:cstheme="minorHAnsi"/>
          <w:b/>
          <w:bCs/>
          <w:sz w:val="22"/>
          <w:szCs w:val="22"/>
        </w:rPr>
        <w:t>e</w:t>
      </w:r>
      <w:r w:rsidR="005500C0" w:rsidRPr="006D1CE0">
        <w:rPr>
          <w:rFonts w:asciiTheme="minorHAnsi" w:hAnsiTheme="minorHAnsi" w:cstheme="minorHAnsi"/>
          <w:sz w:val="22"/>
          <w:szCs w:val="22"/>
        </w:rPr>
        <w:t xml:space="preserve"> </w:t>
      </w:r>
      <w:r w:rsidRPr="006D1CE0">
        <w:rPr>
          <w:rFonts w:asciiTheme="minorHAnsi" w:hAnsiTheme="minorHAnsi" w:cstheme="minorHAnsi"/>
          <w:b/>
          <w:bCs/>
          <w:sz w:val="22"/>
          <w:szCs w:val="22"/>
        </w:rPr>
        <w:t>in ottemperanza alle disposizioni di cui al D.lgs. 21 novembre 2007, n. 231, e s.m.i.</w:t>
      </w:r>
    </w:p>
    <w:p w14:paraId="5D37FCCA" w14:textId="77777777" w:rsidR="00147EC2" w:rsidRPr="006D1CE0" w:rsidRDefault="00147EC2" w:rsidP="00967D4E">
      <w:pPr>
        <w:spacing w:line="276" w:lineRule="auto"/>
        <w:jc w:val="both"/>
        <w:rPr>
          <w:rFonts w:asciiTheme="minorHAnsi" w:hAnsiTheme="minorHAnsi" w:cstheme="minorHAnsi"/>
          <w:b/>
          <w:bCs/>
          <w:sz w:val="22"/>
          <w:szCs w:val="22"/>
        </w:rPr>
      </w:pPr>
    </w:p>
    <w:p w14:paraId="72810902" w14:textId="537AE454" w:rsidR="00276DFD" w:rsidRPr="006D1CE0" w:rsidRDefault="00147EC2" w:rsidP="001E4222">
      <w:pPr>
        <w:spacing w:line="276" w:lineRule="auto"/>
        <w:jc w:val="both"/>
        <w:rPr>
          <w:rFonts w:asciiTheme="minorHAnsi" w:eastAsia="Myriad Pro" w:hAnsiTheme="minorHAnsi" w:cstheme="minorHAnsi"/>
          <w:i/>
          <w:iCs/>
          <w:caps/>
          <w:color w:val="000000"/>
          <w:sz w:val="22"/>
          <w:szCs w:val="22"/>
        </w:rPr>
      </w:pPr>
      <w:r w:rsidRPr="006D1CE0">
        <w:rPr>
          <w:rFonts w:asciiTheme="minorHAnsi" w:hAnsiTheme="minorHAnsi" w:cstheme="minorHAnsi"/>
          <w:sz w:val="22"/>
          <w:szCs w:val="22"/>
        </w:rPr>
        <w:t>Il/La sottoscritto/a</w:t>
      </w:r>
      <w:r w:rsidR="00D91B67" w:rsidRPr="006D1CE0">
        <w:rPr>
          <w:rFonts w:asciiTheme="minorHAnsi" w:hAnsiTheme="minorHAnsi" w:cstheme="minorHAnsi"/>
          <w:sz w:val="22"/>
          <w:szCs w:val="22"/>
        </w:rPr>
        <w:t xml:space="preserve"> </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nato/a……………</w:t>
      </w:r>
      <w:r w:rsidR="00D91B67" w:rsidRPr="006D1CE0">
        <w:rPr>
          <w:rFonts w:asciiTheme="minorHAnsi" w:hAnsiTheme="minorHAnsi" w:cstheme="minorHAnsi"/>
          <w:sz w:val="22"/>
          <w:szCs w:val="22"/>
        </w:rPr>
        <w:t>…...</w:t>
      </w:r>
      <w:r w:rsidRPr="006D1CE0">
        <w:rPr>
          <w:rFonts w:asciiTheme="minorHAnsi" w:hAnsiTheme="minorHAnsi" w:cstheme="minorHAnsi"/>
          <w:sz w:val="22"/>
          <w:szCs w:val="22"/>
        </w:rPr>
        <w:t>……… Prov. …</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 il ………………… e residente 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D91B67" w:rsidRPr="006D1CE0">
        <w:rPr>
          <w:rFonts w:asciiTheme="minorHAnsi" w:hAnsiTheme="minorHAnsi" w:cstheme="minorHAnsi"/>
          <w:sz w:val="22"/>
          <w:szCs w:val="22"/>
        </w:rPr>
        <w:t>…</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…Prov. ……. in Via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n.</w:t>
      </w:r>
      <w:r w:rsidR="001E4222" w:rsidRPr="006D1CE0">
        <w:rPr>
          <w:rFonts w:asciiTheme="minorHAnsi" w:hAnsiTheme="minorHAnsi" w:cstheme="minorHAnsi"/>
          <w:sz w:val="22"/>
          <w:szCs w:val="22"/>
        </w:rPr>
        <w:t xml:space="preserve">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CAP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652C33" w:rsidRPr="006D1CE0">
        <w:rPr>
          <w:rFonts w:asciiTheme="minorHAnsi" w:hAnsiTheme="minorHAnsi" w:cstheme="minorHAnsi"/>
          <w:sz w:val="22"/>
          <w:szCs w:val="22"/>
        </w:rPr>
        <w:t>,</w:t>
      </w:r>
      <w:r w:rsidR="00D73F99" w:rsidRPr="006D1CE0">
        <w:rPr>
          <w:rFonts w:asciiTheme="minorHAnsi" w:hAnsiTheme="minorHAnsi" w:cstheme="minorHAnsi"/>
          <w:sz w:val="22"/>
          <w:szCs w:val="22"/>
        </w:rPr>
        <w:t xml:space="preserve"> CF …………</w:t>
      </w:r>
      <w:r w:rsidR="00276DFD" w:rsidRPr="006D1CE0">
        <w:rPr>
          <w:rFonts w:asciiTheme="minorHAnsi" w:hAnsiTheme="minorHAnsi" w:cstheme="minorHAnsi"/>
          <w:sz w:val="22"/>
          <w:szCs w:val="22"/>
        </w:rPr>
        <w:t>…………</w:t>
      </w:r>
      <w:r w:rsidR="00D73F99" w:rsidRPr="006D1CE0">
        <w:rPr>
          <w:rFonts w:asciiTheme="minorHAnsi" w:hAnsiTheme="minorHAnsi" w:cstheme="minorHAnsi"/>
          <w:sz w:val="22"/>
          <w:szCs w:val="22"/>
        </w:rPr>
        <w:t>…………………………,</w:t>
      </w:r>
      <w:r w:rsidR="00652C33" w:rsidRPr="006D1CE0">
        <w:rPr>
          <w:rFonts w:asciiTheme="minorHAnsi" w:hAnsiTheme="minorHAnsi" w:cstheme="minorHAnsi"/>
          <w:sz w:val="22"/>
          <w:szCs w:val="22"/>
        </w:rPr>
        <w:t xml:space="preserve"> </w:t>
      </w:r>
      <w:r w:rsidR="008471C5" w:rsidRPr="006D1CE0">
        <w:rPr>
          <w:rFonts w:asciiTheme="minorHAnsi" w:hAnsiTheme="minorHAnsi" w:cstheme="minorHAnsi"/>
          <w:sz w:val="22"/>
          <w:szCs w:val="22"/>
        </w:rPr>
        <w:t xml:space="preserve">in </w:t>
      </w:r>
      <w:r w:rsidR="008471C5" w:rsidRPr="005906C3">
        <w:rPr>
          <w:rFonts w:asciiTheme="minorHAnsi" w:hAnsiTheme="minorHAnsi" w:cstheme="minorHAnsi"/>
          <w:sz w:val="22"/>
          <w:szCs w:val="22"/>
        </w:rPr>
        <w:t xml:space="preserve">qualità di </w:t>
      </w:r>
      <w:r w:rsidR="000B3830" w:rsidRPr="005906C3">
        <w:rPr>
          <w:rFonts w:asciiTheme="minorHAnsi" w:hAnsiTheme="minorHAnsi" w:cstheme="minorHAnsi"/>
          <w:b/>
          <w:bCs/>
          <w:sz w:val="22"/>
          <w:szCs w:val="22"/>
        </w:rPr>
        <w:t>LEGALE RAPPRESENTANTE</w:t>
      </w:r>
      <w:r w:rsidR="009E52CA" w:rsidRPr="006D1CE0">
        <w:rPr>
          <w:rFonts w:asciiTheme="minorHAnsi" w:hAnsiTheme="minorHAnsi" w:cstheme="minorHAnsi"/>
          <w:b/>
          <w:bCs/>
          <w:sz w:val="22"/>
          <w:szCs w:val="22"/>
        </w:rPr>
        <w:t xml:space="preserve"> </w:t>
      </w:r>
      <w:r w:rsidR="00BA2E6D" w:rsidRPr="006D1CE0">
        <w:rPr>
          <w:rFonts w:asciiTheme="minorHAnsi" w:hAnsiTheme="minorHAnsi" w:cstheme="minorHAnsi"/>
          <w:sz w:val="22"/>
          <w:szCs w:val="22"/>
        </w:rPr>
        <w:t>dell’impresa</w:t>
      </w:r>
      <w:r w:rsidR="008471C5"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r w:rsidR="008471C5" w:rsidRPr="006D1CE0">
        <w:rPr>
          <w:rFonts w:asciiTheme="minorHAnsi" w:hAnsiTheme="minorHAnsi" w:cstheme="minorHAnsi"/>
          <w:sz w:val="22"/>
          <w:szCs w:val="22"/>
        </w:rPr>
        <w:t>…………………………………</w:t>
      </w:r>
      <w:r w:rsidR="00D74080" w:rsidRPr="006D1CE0">
        <w:rPr>
          <w:rFonts w:asciiTheme="minorHAnsi" w:hAnsiTheme="minorHAnsi" w:cstheme="minorHAnsi"/>
          <w:sz w:val="22"/>
          <w:szCs w:val="22"/>
        </w:rPr>
        <w:t>..</w:t>
      </w:r>
      <w:r w:rsidR="000B3830" w:rsidRPr="006D1CE0">
        <w:rPr>
          <w:rFonts w:asciiTheme="minorHAnsi" w:hAnsiTheme="minorHAnsi" w:cstheme="minorHAnsi"/>
          <w:sz w:val="22"/>
          <w:szCs w:val="22"/>
        </w:rPr>
        <w:t>,</w:t>
      </w:r>
      <w:r w:rsidR="00276DFD" w:rsidRPr="006D1CE0">
        <w:rPr>
          <w:rFonts w:asciiTheme="minorHAnsi" w:eastAsia="Myriad Pro" w:hAnsiTheme="minorHAnsi" w:cstheme="minorHAnsi"/>
          <w:i/>
          <w:iCs/>
          <w:caps/>
          <w:color w:val="000000"/>
          <w:sz w:val="22"/>
          <w:szCs w:val="22"/>
        </w:rPr>
        <w:t xml:space="preserve"> </w:t>
      </w:r>
    </w:p>
    <w:p w14:paraId="091A2158" w14:textId="77777777" w:rsidR="006316CA" w:rsidRPr="006D1CE0" w:rsidRDefault="006316CA" w:rsidP="001E4222">
      <w:pPr>
        <w:spacing w:line="276" w:lineRule="auto"/>
        <w:jc w:val="both"/>
        <w:rPr>
          <w:rFonts w:asciiTheme="minorHAnsi" w:hAnsiTheme="minorHAnsi" w:cstheme="minorHAnsi"/>
          <w:sz w:val="22"/>
          <w:szCs w:val="22"/>
        </w:rPr>
      </w:pPr>
    </w:p>
    <w:p w14:paraId="5D37FCD0" w14:textId="557E7E3A" w:rsidR="00147EC2" w:rsidRPr="006D1CE0" w:rsidRDefault="00147EC2" w:rsidP="001E4222">
      <w:pPr>
        <w:spacing w:line="276" w:lineRule="auto"/>
        <w:jc w:val="both"/>
        <w:rPr>
          <w:rFonts w:asciiTheme="minorHAnsi" w:hAnsiTheme="minorHAnsi" w:cstheme="minorHAnsi"/>
          <w:sz w:val="22"/>
          <w:szCs w:val="22"/>
        </w:rPr>
      </w:pPr>
      <w:r w:rsidRPr="006D1CE0">
        <w:rPr>
          <w:rFonts w:asciiTheme="minorHAnsi" w:hAnsiTheme="minorHAnsi" w:cstheme="minorHAnsi"/>
          <w:sz w:val="22"/>
          <w:szCs w:val="22"/>
        </w:rPr>
        <w:t>consapevole delle sanzioni penali stabilite dall’art. 76 del D.P.R. n. 445/2000 per false attestazioni e mendaci</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dichiarazioni, sotto la propria personale responsabilità</w:t>
      </w:r>
    </w:p>
    <w:p w14:paraId="5D37FCD1" w14:textId="77777777" w:rsidR="00147EC2" w:rsidRPr="006D1CE0" w:rsidRDefault="00147EC2" w:rsidP="00967D4E">
      <w:pPr>
        <w:spacing w:line="276" w:lineRule="auto"/>
        <w:jc w:val="both"/>
        <w:rPr>
          <w:rFonts w:asciiTheme="minorHAnsi" w:hAnsiTheme="minorHAnsi" w:cstheme="minorHAnsi"/>
          <w:sz w:val="22"/>
          <w:szCs w:val="22"/>
        </w:rPr>
      </w:pPr>
    </w:p>
    <w:p w14:paraId="753F9CAB" w14:textId="721ABBD2" w:rsidR="0054143D" w:rsidRPr="006D1CE0" w:rsidRDefault="00024682" w:rsidP="001E4222">
      <w:pPr>
        <w:spacing w:line="276" w:lineRule="auto"/>
        <w:jc w:val="center"/>
        <w:rPr>
          <w:rFonts w:asciiTheme="minorHAnsi" w:hAnsiTheme="minorHAnsi" w:cstheme="minorHAnsi"/>
          <w:b/>
          <w:bCs/>
          <w:sz w:val="22"/>
          <w:szCs w:val="22"/>
          <w:u w:val="single"/>
        </w:rPr>
      </w:pPr>
      <w:r w:rsidRPr="006D1CE0">
        <w:rPr>
          <w:rFonts w:asciiTheme="minorHAnsi" w:hAnsiTheme="minorHAnsi" w:cstheme="minorHAnsi"/>
          <w:b/>
          <w:bCs/>
          <w:sz w:val="22"/>
          <w:szCs w:val="22"/>
          <w:u w:val="single"/>
        </w:rPr>
        <w:t>DICHIARA</w:t>
      </w:r>
    </w:p>
    <w:p w14:paraId="34DA3E67" w14:textId="77777777" w:rsidR="00024682" w:rsidRPr="006D1CE0" w:rsidRDefault="00024682" w:rsidP="001E4222">
      <w:pPr>
        <w:spacing w:line="276" w:lineRule="auto"/>
        <w:jc w:val="center"/>
        <w:rPr>
          <w:rFonts w:asciiTheme="minorHAnsi" w:hAnsiTheme="minorHAnsi" w:cstheme="minorHAnsi"/>
          <w:b/>
          <w:bCs/>
          <w:sz w:val="22"/>
          <w:szCs w:val="22"/>
        </w:rPr>
      </w:pPr>
    </w:p>
    <w:p w14:paraId="3EF88C28" w14:textId="6156B70B" w:rsidR="00F85D3F" w:rsidRPr="006D1CE0" w:rsidRDefault="007448B9" w:rsidP="009971C2">
      <w:pPr>
        <w:shd w:val="clear" w:color="auto" w:fill="44546A" w:themeFill="text2"/>
        <w:spacing w:line="276" w:lineRule="auto"/>
        <w:rPr>
          <w:rFonts w:asciiTheme="minorHAnsi" w:hAnsiTheme="minorHAnsi" w:cstheme="minorHAnsi"/>
          <w:color w:val="FFFFFF" w:themeColor="background1"/>
          <w:sz w:val="22"/>
          <w:szCs w:val="22"/>
        </w:rPr>
      </w:pPr>
      <w:r w:rsidRPr="006D1CE0">
        <w:rPr>
          <w:rFonts w:asciiTheme="minorHAnsi" w:hAnsiTheme="minorHAnsi" w:cstheme="minorHAnsi"/>
          <w:b/>
          <w:bCs/>
          <w:color w:val="FFFFFF" w:themeColor="background1"/>
          <w:sz w:val="22"/>
          <w:szCs w:val="22"/>
        </w:rPr>
        <w:t>A</w:t>
      </w:r>
      <w:r w:rsidR="00813252" w:rsidRPr="006D1CE0">
        <w:rPr>
          <w:rFonts w:asciiTheme="minorHAnsi" w:hAnsiTheme="minorHAnsi" w:cstheme="minorHAnsi"/>
          <w:b/>
          <w:bCs/>
          <w:color w:val="FFFFFF" w:themeColor="background1"/>
          <w:sz w:val="22"/>
          <w:szCs w:val="22"/>
        </w:rPr>
        <w:t xml:space="preserve">. </w:t>
      </w:r>
      <w:r w:rsidR="00FB02DE" w:rsidRPr="006D1CE0">
        <w:rPr>
          <w:rFonts w:asciiTheme="minorHAnsi" w:hAnsiTheme="minorHAnsi" w:cstheme="minorHAnsi"/>
          <w:b/>
          <w:bCs/>
          <w:color w:val="FFFFFF" w:themeColor="background1"/>
          <w:sz w:val="22"/>
          <w:szCs w:val="22"/>
        </w:rPr>
        <w:t>A</w:t>
      </w:r>
      <w:r w:rsidR="00F85D3F" w:rsidRPr="006D1CE0">
        <w:rPr>
          <w:rFonts w:asciiTheme="minorHAnsi" w:hAnsiTheme="minorHAnsi" w:cstheme="minorHAnsi"/>
          <w:b/>
          <w:bCs/>
          <w:color w:val="FFFFFF" w:themeColor="background1"/>
          <w:sz w:val="22"/>
          <w:szCs w:val="22"/>
        </w:rPr>
        <w:t>ssenza di conflitto di interessi</w:t>
      </w:r>
    </w:p>
    <w:p w14:paraId="5977EA8C" w14:textId="77777777" w:rsidR="00BE6C68" w:rsidRPr="006D1CE0" w:rsidRDefault="00BE6C68" w:rsidP="009971C2">
      <w:pPr>
        <w:rPr>
          <w:rFonts w:asciiTheme="minorHAnsi" w:eastAsia="Calibri" w:hAnsiTheme="minorHAnsi" w:cstheme="minorHAnsi"/>
          <w:sz w:val="22"/>
          <w:szCs w:val="22"/>
        </w:rPr>
      </w:pPr>
    </w:p>
    <w:p w14:paraId="0DB68F9C" w14:textId="77777777" w:rsidR="00C259CB" w:rsidRPr="00FC5941" w:rsidRDefault="00A11AD1" w:rsidP="00DD7851">
      <w:pPr>
        <w:pStyle w:val="Corpotesto"/>
        <w:numPr>
          <w:ilvl w:val="0"/>
          <w:numId w:val="18"/>
        </w:numPr>
        <w:spacing w:line="276" w:lineRule="auto"/>
        <w:ind w:right="164"/>
        <w:jc w:val="both"/>
        <w:rPr>
          <w:rFonts w:asciiTheme="minorHAnsi" w:hAnsiTheme="minorHAnsi" w:cstheme="minorHAnsi"/>
          <w:i/>
          <w:iCs/>
        </w:rPr>
      </w:pPr>
      <w:bookmarkStart w:id="0" w:name="_Hlk119357272"/>
      <w:r w:rsidRPr="00A221FD">
        <w:rPr>
          <w:rFonts w:asciiTheme="minorHAnsi" w:hAnsiTheme="minorHAnsi" w:cstheme="minorHAnsi"/>
          <w:spacing w:val="-3"/>
        </w:rPr>
        <w:t xml:space="preserve">che </w:t>
      </w:r>
      <w:r w:rsidRPr="00A221FD">
        <w:rPr>
          <w:rFonts w:asciiTheme="minorHAnsi" w:hAnsiTheme="minorHAnsi" w:cstheme="minorHAnsi"/>
        </w:rPr>
        <w:t>non</w:t>
      </w:r>
      <w:r w:rsidRPr="00A221FD">
        <w:rPr>
          <w:rFonts w:asciiTheme="minorHAnsi" w:hAnsiTheme="minorHAnsi" w:cstheme="minorHAnsi"/>
          <w:spacing w:val="-5"/>
        </w:rPr>
        <w:t xml:space="preserve"> </w:t>
      </w:r>
      <w:r w:rsidRPr="00A221FD">
        <w:rPr>
          <w:rFonts w:asciiTheme="minorHAnsi" w:hAnsiTheme="minorHAnsi" w:cstheme="minorHAnsi"/>
        </w:rPr>
        <w:t>sussistono</w:t>
      </w:r>
      <w:r w:rsidRPr="00A221FD">
        <w:rPr>
          <w:rFonts w:asciiTheme="minorHAnsi" w:hAnsiTheme="minorHAnsi" w:cstheme="minorHAnsi"/>
          <w:spacing w:val="-3"/>
        </w:rPr>
        <w:t xml:space="preserve"> </w:t>
      </w:r>
    </w:p>
    <w:p w14:paraId="3F38DB34" w14:textId="4F0A2D69" w:rsidR="00C259CB" w:rsidRPr="00FC5941" w:rsidRDefault="00C259CB" w:rsidP="00DD7851">
      <w:pPr>
        <w:pStyle w:val="Corpotesto"/>
        <w:numPr>
          <w:ilvl w:val="0"/>
          <w:numId w:val="18"/>
        </w:numPr>
        <w:spacing w:line="276" w:lineRule="auto"/>
        <w:ind w:right="164"/>
        <w:jc w:val="both"/>
        <w:rPr>
          <w:rFonts w:asciiTheme="minorHAnsi" w:hAnsiTheme="minorHAnsi" w:cstheme="minorHAnsi"/>
          <w:i/>
          <w:iCs/>
        </w:rPr>
      </w:pPr>
      <w:r>
        <w:rPr>
          <w:rFonts w:asciiTheme="minorHAnsi" w:hAnsiTheme="minorHAnsi" w:cstheme="minorHAnsi"/>
        </w:rPr>
        <w:t>che sussistono</w:t>
      </w:r>
    </w:p>
    <w:p w14:paraId="1C62801A" w14:textId="77777777" w:rsidR="00C259CB" w:rsidRDefault="00C259CB" w:rsidP="00C259CB">
      <w:pPr>
        <w:pStyle w:val="Corpotesto"/>
        <w:spacing w:line="276" w:lineRule="auto"/>
        <w:ind w:left="360" w:right="164"/>
        <w:jc w:val="both"/>
        <w:rPr>
          <w:rFonts w:asciiTheme="minorHAnsi" w:hAnsiTheme="minorHAnsi" w:cstheme="minorHAnsi"/>
        </w:rPr>
      </w:pPr>
    </w:p>
    <w:p w14:paraId="7EC25349" w14:textId="30E2699C" w:rsidR="00C178A6" w:rsidRDefault="00A11AD1" w:rsidP="00C259CB">
      <w:pPr>
        <w:pStyle w:val="Corpotesto"/>
        <w:spacing w:line="276" w:lineRule="auto"/>
        <w:ind w:left="360" w:right="164"/>
        <w:jc w:val="both"/>
        <w:rPr>
          <w:rFonts w:asciiTheme="minorHAnsi" w:hAnsiTheme="minorHAnsi" w:cstheme="minorHAnsi"/>
          <w:i/>
          <w:iCs/>
          <w:spacing w:val="-4"/>
        </w:rPr>
      </w:pPr>
      <w:r w:rsidRPr="00A221FD">
        <w:rPr>
          <w:rFonts w:asciiTheme="minorHAnsi" w:hAnsiTheme="minorHAnsi" w:cstheme="minorHAnsi"/>
        </w:rPr>
        <w:t>situazioni,</w:t>
      </w:r>
      <w:r w:rsidRPr="00A221FD">
        <w:rPr>
          <w:rFonts w:asciiTheme="minorHAnsi" w:hAnsiTheme="minorHAnsi" w:cstheme="minorHAnsi"/>
          <w:spacing w:val="-2"/>
        </w:rPr>
        <w:t xml:space="preserve"> </w:t>
      </w:r>
      <w:r w:rsidRPr="00A221FD">
        <w:rPr>
          <w:rFonts w:asciiTheme="minorHAnsi" w:hAnsiTheme="minorHAnsi" w:cstheme="minorHAnsi"/>
        </w:rPr>
        <w:t>anche</w:t>
      </w:r>
      <w:r w:rsidRPr="00A221FD">
        <w:rPr>
          <w:rFonts w:asciiTheme="minorHAnsi" w:hAnsiTheme="minorHAnsi" w:cstheme="minorHAnsi"/>
          <w:spacing w:val="-2"/>
        </w:rPr>
        <w:t xml:space="preserve"> </w:t>
      </w:r>
      <w:r w:rsidRPr="00A221FD">
        <w:rPr>
          <w:rFonts w:asciiTheme="minorHAnsi" w:hAnsiTheme="minorHAnsi" w:cstheme="minorHAnsi"/>
        </w:rPr>
        <w:t>potenziali,</w:t>
      </w:r>
      <w:r w:rsidRPr="00A221FD">
        <w:rPr>
          <w:rFonts w:asciiTheme="minorHAnsi" w:hAnsiTheme="minorHAnsi" w:cstheme="minorHAnsi"/>
          <w:spacing w:val="-4"/>
        </w:rPr>
        <w:t xml:space="preserve"> </w:t>
      </w:r>
      <w:r w:rsidRPr="00A221FD">
        <w:rPr>
          <w:rFonts w:asciiTheme="minorHAnsi" w:hAnsiTheme="minorHAnsi" w:cstheme="minorHAnsi"/>
        </w:rPr>
        <w:t>di</w:t>
      </w:r>
      <w:r w:rsidRPr="00A221FD">
        <w:rPr>
          <w:rFonts w:asciiTheme="minorHAnsi" w:hAnsiTheme="minorHAnsi" w:cstheme="minorHAnsi"/>
          <w:spacing w:val="-5"/>
        </w:rPr>
        <w:t xml:space="preserve"> </w:t>
      </w:r>
      <w:r w:rsidRPr="00A221FD">
        <w:rPr>
          <w:rFonts w:asciiTheme="minorHAnsi" w:hAnsiTheme="minorHAnsi" w:cstheme="minorHAnsi"/>
        </w:rPr>
        <w:t>conflitto</w:t>
      </w:r>
      <w:r w:rsidRPr="00A221FD">
        <w:rPr>
          <w:rFonts w:asciiTheme="minorHAnsi" w:hAnsiTheme="minorHAnsi" w:cstheme="minorHAnsi"/>
          <w:spacing w:val="-3"/>
        </w:rPr>
        <w:t xml:space="preserve"> </w:t>
      </w:r>
      <w:r w:rsidRPr="00A221FD">
        <w:rPr>
          <w:rFonts w:asciiTheme="minorHAnsi" w:hAnsiTheme="minorHAnsi" w:cstheme="minorHAnsi"/>
        </w:rPr>
        <w:t>di</w:t>
      </w:r>
      <w:r w:rsidRPr="00A221FD">
        <w:rPr>
          <w:rFonts w:asciiTheme="minorHAnsi" w:hAnsiTheme="minorHAnsi" w:cstheme="minorHAnsi"/>
          <w:spacing w:val="-2"/>
        </w:rPr>
        <w:t xml:space="preserve"> </w:t>
      </w:r>
      <w:r w:rsidRPr="00A221FD">
        <w:rPr>
          <w:rFonts w:asciiTheme="minorHAnsi" w:hAnsiTheme="minorHAnsi" w:cstheme="minorHAnsi"/>
        </w:rPr>
        <w:t>interesse</w:t>
      </w:r>
      <w:r w:rsidRPr="00A221FD">
        <w:rPr>
          <w:rStyle w:val="Rimandonotaapidipagina"/>
          <w:rFonts w:asciiTheme="minorHAnsi" w:hAnsiTheme="minorHAnsi" w:cstheme="minorHAnsi"/>
        </w:rPr>
        <w:footnoteReference w:id="2"/>
      </w:r>
      <w:r w:rsidRPr="00A221FD">
        <w:rPr>
          <w:rFonts w:asciiTheme="minorHAnsi" w:hAnsiTheme="minorHAnsi" w:cstheme="minorHAnsi"/>
        </w:rPr>
        <w:t xml:space="preserve"> </w:t>
      </w:r>
      <w:bookmarkEnd w:id="0"/>
      <w:r w:rsidRPr="00A221FD">
        <w:rPr>
          <w:rFonts w:asciiTheme="minorHAnsi" w:hAnsiTheme="minorHAnsi" w:cstheme="minorHAnsi"/>
        </w:rPr>
        <w:t>tra il sottoscritto/a e i soggetti</w:t>
      </w:r>
      <w:r w:rsidR="00F13983">
        <w:rPr>
          <w:rStyle w:val="Rimandonotaapidipagina"/>
          <w:rFonts w:asciiTheme="minorHAnsi" w:hAnsiTheme="minorHAnsi" w:cstheme="minorHAnsi"/>
        </w:rPr>
        <w:footnoteReference w:id="3"/>
      </w:r>
      <w:r w:rsidRPr="00A221FD">
        <w:rPr>
          <w:rFonts w:asciiTheme="minorHAnsi" w:hAnsiTheme="minorHAnsi" w:cstheme="minorHAnsi"/>
        </w:rPr>
        <w:t xml:space="preserve"> </w:t>
      </w:r>
      <w:r w:rsidR="00A221FD" w:rsidRPr="00A221FD">
        <w:rPr>
          <w:rFonts w:asciiTheme="minorHAnsi" w:hAnsiTheme="minorHAnsi" w:cstheme="minorHAnsi"/>
        </w:rPr>
        <w:t xml:space="preserve">del </w:t>
      </w:r>
      <w:r w:rsidRPr="00A221FD">
        <w:rPr>
          <w:rFonts w:asciiTheme="minorHAnsi" w:hAnsiTheme="minorHAnsi" w:cstheme="minorHAnsi"/>
        </w:rPr>
        <w:t>Centro di trasferimento tecnologico</w:t>
      </w:r>
      <w:r w:rsidR="00A85E2A" w:rsidRPr="00A221FD">
        <w:rPr>
          <w:rFonts w:asciiTheme="minorHAnsi" w:hAnsiTheme="minorHAnsi" w:cstheme="minorHAnsi"/>
        </w:rPr>
        <w:t xml:space="preserve"> indicati/</w:t>
      </w:r>
      <w:r w:rsidRPr="00A221FD">
        <w:rPr>
          <w:rFonts w:asciiTheme="minorHAnsi" w:hAnsiTheme="minorHAnsi" w:cstheme="minorHAnsi"/>
        </w:rPr>
        <w:t>desumibili dall’Avviso/Bando</w:t>
      </w:r>
      <w:r w:rsidR="003F1E02">
        <w:rPr>
          <w:rStyle w:val="Rimandonotaapidipagina"/>
          <w:rFonts w:asciiTheme="minorHAnsi" w:hAnsiTheme="minorHAnsi" w:cstheme="minorHAnsi"/>
        </w:rPr>
        <w:footnoteReference w:id="4"/>
      </w:r>
      <w:r w:rsidR="000627C1" w:rsidRPr="00A221FD">
        <w:t xml:space="preserve"> </w:t>
      </w:r>
      <w:r w:rsidR="00984A37">
        <w:softHyphen/>
      </w:r>
      <w:r w:rsidR="00984A37">
        <w:softHyphen/>
      </w:r>
      <w:r w:rsidR="00984A37">
        <w:softHyphen/>
      </w:r>
      <w:r w:rsidR="00B24BBD" w:rsidRPr="00A221FD">
        <w:rPr>
          <w:rFonts w:asciiTheme="minorHAnsi" w:hAnsiTheme="minorHAnsi" w:cstheme="minorHAnsi"/>
          <w:i/>
          <w:iCs/>
          <w:spacing w:val="-4"/>
        </w:rPr>
        <w:t>_____________________</w:t>
      </w:r>
      <w:r w:rsidR="00984A37">
        <w:rPr>
          <w:rFonts w:asciiTheme="minorHAnsi" w:hAnsiTheme="minorHAnsi" w:cstheme="minorHAnsi"/>
          <w:i/>
          <w:iCs/>
          <w:spacing w:val="-4"/>
        </w:rPr>
        <w:softHyphen/>
      </w:r>
      <w:r w:rsidR="00984A37">
        <w:rPr>
          <w:rFonts w:asciiTheme="minorHAnsi" w:hAnsiTheme="minorHAnsi" w:cstheme="minorHAnsi"/>
          <w:i/>
          <w:iCs/>
          <w:spacing w:val="-4"/>
        </w:rPr>
        <w:softHyphen/>
      </w:r>
      <w:r w:rsidR="00984A37">
        <w:rPr>
          <w:rFonts w:asciiTheme="minorHAnsi" w:hAnsiTheme="minorHAnsi" w:cstheme="minorHAnsi"/>
          <w:i/>
          <w:iCs/>
          <w:spacing w:val="-4"/>
        </w:rPr>
        <w:softHyphen/>
      </w:r>
      <w:r w:rsidR="00984A37">
        <w:rPr>
          <w:rFonts w:asciiTheme="minorHAnsi" w:hAnsiTheme="minorHAnsi" w:cstheme="minorHAnsi"/>
          <w:i/>
          <w:iCs/>
          <w:spacing w:val="-4"/>
        </w:rPr>
        <w:softHyphen/>
      </w:r>
      <w:r w:rsidR="00B24BBD" w:rsidRPr="00A221FD">
        <w:rPr>
          <w:rFonts w:asciiTheme="minorHAnsi" w:hAnsiTheme="minorHAnsi" w:cstheme="minorHAnsi"/>
          <w:i/>
          <w:iCs/>
          <w:spacing w:val="-4"/>
        </w:rPr>
        <w:t>______</w:t>
      </w:r>
      <w:r w:rsidR="001B53EC">
        <w:rPr>
          <w:rFonts w:asciiTheme="minorHAnsi" w:hAnsiTheme="minorHAnsi" w:cstheme="minorHAnsi"/>
          <w:i/>
          <w:iCs/>
          <w:spacing w:val="-4"/>
        </w:rPr>
        <w:t>,</w:t>
      </w:r>
      <w:r w:rsidR="00B24BBD">
        <w:rPr>
          <w:rFonts w:asciiTheme="minorHAnsi" w:hAnsiTheme="minorHAnsi" w:cstheme="minorHAnsi"/>
          <w:i/>
          <w:iCs/>
          <w:spacing w:val="-4"/>
        </w:rPr>
        <w:t xml:space="preserve"> </w:t>
      </w:r>
      <w:r w:rsidR="000627C1" w:rsidRPr="00A221FD">
        <w:rPr>
          <w:rFonts w:asciiTheme="minorHAnsi" w:hAnsiTheme="minorHAnsi" w:cstheme="minorHAnsi"/>
        </w:rPr>
        <w:t xml:space="preserve">nonché operanti la selezione </w:t>
      </w:r>
      <w:r w:rsidR="0056494F" w:rsidRPr="00A221FD">
        <w:rPr>
          <w:rFonts w:asciiTheme="minorHAnsi" w:hAnsiTheme="minorHAnsi" w:cstheme="minorHAnsi"/>
        </w:rPr>
        <w:t>delle imprese beneficiarie dei servizi</w:t>
      </w:r>
      <w:r w:rsidRPr="00A221FD">
        <w:rPr>
          <w:rFonts w:asciiTheme="minorHAnsi" w:hAnsiTheme="minorHAnsi" w:cstheme="minorHAnsi"/>
        </w:rPr>
        <w:t xml:space="preserve"> </w:t>
      </w:r>
      <w:bookmarkStart w:id="1" w:name="_Hlk119357354"/>
      <w:r w:rsidRPr="00A221FD">
        <w:rPr>
          <w:rFonts w:asciiTheme="minorHAnsi" w:hAnsiTheme="minorHAnsi" w:cstheme="minorHAnsi"/>
          <w:b/>
          <w:bCs/>
          <w:i/>
          <w:iCs/>
          <w:spacing w:val="-4"/>
        </w:rPr>
        <w:t>[in caso contrario</w:t>
      </w:r>
      <w:r w:rsidRPr="00A221FD">
        <w:rPr>
          <w:rFonts w:asciiTheme="minorHAnsi" w:hAnsiTheme="minorHAnsi" w:cstheme="minorHAnsi"/>
          <w:i/>
          <w:iCs/>
          <w:spacing w:val="-4"/>
        </w:rPr>
        <w:t xml:space="preserve"> specificare la tipologia di conflitto di interessi</w:t>
      </w:r>
      <w:r w:rsidR="00CE15F8">
        <w:rPr>
          <w:rFonts w:asciiTheme="minorHAnsi" w:hAnsiTheme="minorHAnsi" w:cstheme="minorHAnsi"/>
          <w:i/>
          <w:iCs/>
          <w:spacing w:val="-4"/>
        </w:rPr>
        <w:t xml:space="preserve"> nella tabella</w:t>
      </w:r>
      <w:r w:rsidRPr="00A221FD">
        <w:rPr>
          <w:rFonts w:asciiTheme="minorHAnsi" w:hAnsiTheme="minorHAnsi" w:cstheme="minorHAnsi"/>
          <w:i/>
          <w:iCs/>
          <w:spacing w:val="-4"/>
        </w:rPr>
        <w:t>]</w:t>
      </w:r>
      <w:r w:rsidR="001B53EC">
        <w:rPr>
          <w:rFonts w:asciiTheme="minorHAnsi" w:hAnsiTheme="minorHAnsi" w:cstheme="minorHAnsi"/>
          <w:i/>
          <w:iCs/>
          <w:spacing w:val="-4"/>
        </w:rPr>
        <w:t>.</w:t>
      </w:r>
      <w:bookmarkEnd w:id="1"/>
    </w:p>
    <w:p w14:paraId="1ED832D3" w14:textId="77777777" w:rsidR="00CE15F8" w:rsidRPr="00A221FD" w:rsidRDefault="00CE15F8" w:rsidP="00FC5941">
      <w:pPr>
        <w:pStyle w:val="Corpotesto"/>
        <w:spacing w:line="276" w:lineRule="auto"/>
        <w:ind w:left="360" w:right="164"/>
        <w:jc w:val="both"/>
        <w:rPr>
          <w:rFonts w:asciiTheme="minorHAnsi" w:hAnsiTheme="minorHAnsi" w:cstheme="minorHAnsi"/>
          <w:i/>
          <w:iCs/>
        </w:rPr>
      </w:pPr>
    </w:p>
    <w:p w14:paraId="50729FB2" w14:textId="2E57050D" w:rsidR="0040770E" w:rsidRPr="00FC5941" w:rsidRDefault="0007635E" w:rsidP="002D429A">
      <w:pPr>
        <w:pStyle w:val="Corpotesto"/>
        <w:spacing w:before="1" w:line="276" w:lineRule="auto"/>
        <w:jc w:val="both"/>
        <w:rPr>
          <w:rFonts w:asciiTheme="minorHAnsi" w:hAnsiTheme="minorHAnsi" w:cstheme="minorHAnsi"/>
          <w:b/>
          <w:bCs/>
        </w:rPr>
      </w:pPr>
      <w:r w:rsidRPr="00FC5941">
        <w:rPr>
          <w:rFonts w:asciiTheme="minorHAnsi" w:hAnsiTheme="minorHAnsi" w:cstheme="minorHAnsi"/>
          <w:b/>
          <w:bCs/>
        </w:rPr>
        <w:t xml:space="preserve">Tabella 1 - </w:t>
      </w:r>
      <w:r w:rsidR="0040770E" w:rsidRPr="00FC5941">
        <w:rPr>
          <w:rFonts w:asciiTheme="minorHAnsi" w:hAnsiTheme="minorHAnsi" w:cstheme="minorHAnsi"/>
          <w:b/>
          <w:bCs/>
        </w:rPr>
        <w:t>Elenco situazioni anche potenziali di conflitto di interesse</w:t>
      </w:r>
    </w:p>
    <w:tbl>
      <w:tblPr>
        <w:tblStyle w:val="Grigliatabella"/>
        <w:tblW w:w="0" w:type="auto"/>
        <w:tblLook w:val="04A0" w:firstRow="1" w:lastRow="0" w:firstColumn="1" w:lastColumn="0" w:noHBand="0" w:noVBand="1"/>
      </w:tblPr>
      <w:tblGrid>
        <w:gridCol w:w="9628"/>
      </w:tblGrid>
      <w:tr w:rsidR="00D21062" w:rsidRPr="001A0A4D" w14:paraId="42B3334E" w14:textId="77777777" w:rsidTr="00D10D19">
        <w:tc>
          <w:tcPr>
            <w:tcW w:w="9910" w:type="dxa"/>
          </w:tcPr>
          <w:p w14:paraId="592D877A" w14:textId="7F7C752B" w:rsidR="00D21062" w:rsidRPr="00FC5941" w:rsidRDefault="00D21062" w:rsidP="00D10D19">
            <w:pPr>
              <w:rPr>
                <w:rFonts w:asciiTheme="minorHAnsi" w:hAnsiTheme="minorHAnsi" w:cstheme="minorHAnsi"/>
                <w:i/>
                <w:iCs/>
              </w:rPr>
            </w:pPr>
            <w:r w:rsidRPr="00FC5941">
              <w:rPr>
                <w:rFonts w:asciiTheme="minorHAnsi" w:hAnsiTheme="minorHAnsi" w:cstheme="minorHAnsi"/>
                <w:bCs/>
                <w:i/>
                <w:iCs/>
                <w:sz w:val="24"/>
              </w:rPr>
              <w:t>(</w:t>
            </w:r>
            <w:r w:rsidR="00FC5941">
              <w:rPr>
                <w:rFonts w:asciiTheme="minorHAnsi" w:hAnsiTheme="minorHAnsi" w:cstheme="minorHAnsi"/>
                <w:bCs/>
                <w:i/>
                <w:iCs/>
                <w:sz w:val="24"/>
              </w:rPr>
              <w:t>D</w:t>
            </w:r>
            <w:r w:rsidRPr="00FC5941">
              <w:rPr>
                <w:rFonts w:asciiTheme="minorHAnsi" w:hAnsiTheme="minorHAnsi" w:cstheme="minorHAnsi"/>
                <w:bCs/>
                <w:i/>
                <w:iCs/>
                <w:sz w:val="24"/>
              </w:rPr>
              <w:t>escrivere l’eventuale legame personale/rapporto finanziario/economico/di lavoro intercorrente con uno o più dei soggetti indicati nell’Avviso/nel Bando PNRR d’interesse)</w:t>
            </w:r>
          </w:p>
        </w:tc>
      </w:tr>
      <w:tr w:rsidR="00D21062" w:rsidRPr="001A0A4D" w14:paraId="4DFF3219" w14:textId="77777777" w:rsidTr="00D10D19">
        <w:tc>
          <w:tcPr>
            <w:tcW w:w="9910" w:type="dxa"/>
          </w:tcPr>
          <w:p w14:paraId="6FC404F6"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CEF884C" w14:textId="77777777" w:rsidTr="00D10D19">
        <w:tc>
          <w:tcPr>
            <w:tcW w:w="9910" w:type="dxa"/>
          </w:tcPr>
          <w:p w14:paraId="5231D61A"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6429E1E" w14:textId="77777777" w:rsidTr="00D10D19">
        <w:tc>
          <w:tcPr>
            <w:tcW w:w="9910" w:type="dxa"/>
          </w:tcPr>
          <w:p w14:paraId="6C4CB82E"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r w:rsidR="00D21062" w:rsidRPr="001A0A4D" w14:paraId="4F3DA18A" w14:textId="77777777" w:rsidTr="00D10D19">
        <w:tc>
          <w:tcPr>
            <w:tcW w:w="9910" w:type="dxa"/>
          </w:tcPr>
          <w:p w14:paraId="54B8C3D5"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bl>
    <w:p w14:paraId="66835E73" w14:textId="77777777" w:rsidR="0040770E" w:rsidRDefault="0040770E" w:rsidP="002D429A">
      <w:pPr>
        <w:pStyle w:val="Corpotesto"/>
        <w:spacing w:before="1" w:line="276" w:lineRule="auto"/>
        <w:jc w:val="both"/>
        <w:rPr>
          <w:rFonts w:asciiTheme="minorHAnsi" w:hAnsiTheme="minorHAnsi" w:cstheme="minorHAnsi"/>
        </w:rPr>
      </w:pPr>
    </w:p>
    <w:p w14:paraId="5C442FC0" w14:textId="32D534D4" w:rsidR="002D429A" w:rsidRDefault="002D429A" w:rsidP="002D429A">
      <w:pPr>
        <w:pStyle w:val="Corpotesto"/>
        <w:spacing w:before="1" w:line="276" w:lineRule="auto"/>
        <w:jc w:val="both"/>
        <w:rPr>
          <w:rFonts w:asciiTheme="minorHAnsi" w:hAnsiTheme="minorHAnsi" w:cstheme="minorHAnsi"/>
        </w:rPr>
      </w:pPr>
      <w:r w:rsidRPr="006D1CE0">
        <w:rPr>
          <w:rFonts w:asciiTheme="minorHAnsi" w:hAnsiTheme="minorHAnsi" w:cstheme="minorHAnsi"/>
        </w:rPr>
        <w:lastRenderedPageBreak/>
        <w:t>Il/La</w:t>
      </w:r>
      <w:r w:rsidRPr="006D1CE0">
        <w:rPr>
          <w:rFonts w:asciiTheme="minorHAnsi" w:hAnsiTheme="minorHAnsi" w:cstheme="minorHAnsi"/>
          <w:spacing w:val="18"/>
        </w:rPr>
        <w:t xml:space="preserve"> </w:t>
      </w:r>
      <w:r w:rsidRPr="006D1CE0">
        <w:rPr>
          <w:rFonts w:asciiTheme="minorHAnsi" w:hAnsiTheme="minorHAnsi" w:cstheme="minorHAnsi"/>
        </w:rPr>
        <w:t>sottoscritto/a</w:t>
      </w:r>
      <w:r w:rsidRPr="006D1CE0">
        <w:rPr>
          <w:rFonts w:asciiTheme="minorHAnsi" w:hAnsiTheme="minorHAnsi" w:cstheme="minorHAnsi"/>
          <w:spacing w:val="21"/>
        </w:rPr>
        <w:t xml:space="preserve"> </w:t>
      </w:r>
      <w:r w:rsidRPr="006D1CE0">
        <w:rPr>
          <w:rFonts w:asciiTheme="minorHAnsi" w:hAnsiTheme="minorHAnsi" w:cstheme="minorHAnsi"/>
        </w:rPr>
        <w:t>si</w:t>
      </w:r>
      <w:r w:rsidRPr="006D1CE0">
        <w:rPr>
          <w:rFonts w:asciiTheme="minorHAnsi" w:hAnsiTheme="minorHAnsi" w:cstheme="minorHAnsi"/>
          <w:spacing w:val="18"/>
        </w:rPr>
        <w:t xml:space="preserve"> </w:t>
      </w:r>
      <w:r w:rsidRPr="006D1CE0">
        <w:rPr>
          <w:rFonts w:asciiTheme="minorHAnsi" w:hAnsiTheme="minorHAnsi" w:cstheme="minorHAnsi"/>
        </w:rPr>
        <w:t>impegna,</w:t>
      </w:r>
      <w:r w:rsidRPr="006D1CE0">
        <w:rPr>
          <w:rFonts w:asciiTheme="minorHAnsi" w:hAnsiTheme="minorHAnsi" w:cstheme="minorHAnsi"/>
          <w:spacing w:val="17"/>
        </w:rPr>
        <w:t xml:space="preserve"> </w:t>
      </w:r>
      <w:r w:rsidRPr="006D1CE0">
        <w:rPr>
          <w:rFonts w:asciiTheme="minorHAnsi" w:hAnsiTheme="minorHAnsi" w:cstheme="minorHAnsi"/>
        </w:rPr>
        <w:t>altresì,</w:t>
      </w:r>
      <w:r w:rsidRPr="006D1CE0">
        <w:rPr>
          <w:rFonts w:asciiTheme="minorHAnsi" w:hAnsiTheme="minorHAnsi" w:cstheme="minorHAnsi"/>
          <w:spacing w:val="19"/>
        </w:rPr>
        <w:t xml:space="preserve"> </w:t>
      </w:r>
      <w:r w:rsidRPr="006D1CE0">
        <w:rPr>
          <w:rFonts w:asciiTheme="minorHAnsi" w:hAnsiTheme="minorHAnsi" w:cstheme="minorHAnsi"/>
        </w:rPr>
        <w:t>a</w:t>
      </w:r>
      <w:r w:rsidRPr="006D1CE0">
        <w:rPr>
          <w:rFonts w:asciiTheme="minorHAnsi" w:hAnsiTheme="minorHAnsi" w:cstheme="minorHAnsi"/>
          <w:spacing w:val="19"/>
        </w:rPr>
        <w:t xml:space="preserve"> </w:t>
      </w:r>
      <w:r w:rsidRPr="006D1CE0">
        <w:rPr>
          <w:rFonts w:asciiTheme="minorHAnsi" w:hAnsiTheme="minorHAnsi" w:cstheme="minorHAnsi"/>
        </w:rPr>
        <w:t>comunicare</w:t>
      </w:r>
      <w:r w:rsidRPr="006D1CE0">
        <w:rPr>
          <w:rFonts w:asciiTheme="minorHAnsi" w:hAnsiTheme="minorHAnsi" w:cstheme="minorHAnsi"/>
          <w:spacing w:val="17"/>
        </w:rPr>
        <w:t xml:space="preserve"> </w:t>
      </w:r>
      <w:r w:rsidR="00EE02F8">
        <w:rPr>
          <w:rFonts w:asciiTheme="minorHAnsi" w:hAnsiTheme="minorHAnsi" w:cstheme="minorHAnsi"/>
          <w:spacing w:val="17"/>
        </w:rPr>
        <w:t xml:space="preserve">tempestivamente </w:t>
      </w:r>
      <w:r w:rsidR="00651D4A" w:rsidRPr="00651D4A">
        <w:rPr>
          <w:rFonts w:asciiTheme="minorHAnsi" w:hAnsiTheme="minorHAnsi" w:cstheme="minorHAnsi"/>
        </w:rPr>
        <w:t xml:space="preserve">entro la data di chiusura della procedura selettiva, </w:t>
      </w:r>
      <w:r w:rsidRPr="006D1CE0">
        <w:rPr>
          <w:rFonts w:asciiTheme="minorHAnsi" w:hAnsiTheme="minorHAnsi" w:cstheme="minorHAnsi"/>
        </w:rPr>
        <w:t>eventuali</w:t>
      </w:r>
      <w:r w:rsidRPr="006D1CE0">
        <w:rPr>
          <w:rFonts w:asciiTheme="minorHAnsi" w:hAnsiTheme="minorHAnsi" w:cstheme="minorHAnsi"/>
          <w:spacing w:val="19"/>
        </w:rPr>
        <w:t xml:space="preserve"> </w:t>
      </w:r>
      <w:r w:rsidRPr="006D1CE0">
        <w:rPr>
          <w:rFonts w:asciiTheme="minorHAnsi" w:hAnsiTheme="minorHAnsi" w:cstheme="minorHAnsi"/>
        </w:rPr>
        <w:t>variazioni</w:t>
      </w:r>
      <w:r w:rsidRPr="006D1CE0">
        <w:rPr>
          <w:rFonts w:asciiTheme="minorHAnsi" w:hAnsiTheme="minorHAnsi" w:cstheme="minorHAnsi"/>
          <w:spacing w:val="18"/>
        </w:rPr>
        <w:t xml:space="preserve"> </w:t>
      </w:r>
      <w:r w:rsidRPr="006D1CE0">
        <w:rPr>
          <w:rFonts w:asciiTheme="minorHAnsi" w:hAnsiTheme="minorHAnsi" w:cstheme="minorHAnsi"/>
        </w:rPr>
        <w:t>del</w:t>
      </w:r>
      <w:r w:rsidRPr="006D1CE0">
        <w:rPr>
          <w:rFonts w:asciiTheme="minorHAnsi" w:hAnsiTheme="minorHAnsi" w:cstheme="minorHAnsi"/>
          <w:spacing w:val="19"/>
        </w:rPr>
        <w:t xml:space="preserve"> </w:t>
      </w:r>
      <w:r w:rsidRPr="006D1CE0">
        <w:rPr>
          <w:rFonts w:asciiTheme="minorHAnsi" w:hAnsiTheme="minorHAnsi" w:cstheme="minorHAnsi"/>
        </w:rPr>
        <w:t>contenuto</w:t>
      </w:r>
      <w:r w:rsidRPr="006D1CE0">
        <w:rPr>
          <w:rFonts w:asciiTheme="minorHAnsi" w:hAnsiTheme="minorHAnsi" w:cstheme="minorHAnsi"/>
          <w:spacing w:val="20"/>
        </w:rPr>
        <w:t xml:space="preserve"> </w:t>
      </w:r>
      <w:r w:rsidRPr="006D1CE0">
        <w:rPr>
          <w:rFonts w:asciiTheme="minorHAnsi" w:hAnsiTheme="minorHAnsi" w:cstheme="minorHAnsi"/>
        </w:rPr>
        <w:t>della presente</w:t>
      </w:r>
      <w:r w:rsidRPr="006D1CE0">
        <w:rPr>
          <w:rFonts w:asciiTheme="minorHAnsi" w:hAnsiTheme="minorHAnsi" w:cstheme="minorHAnsi"/>
          <w:spacing w:val="-3"/>
        </w:rPr>
        <w:t xml:space="preserve"> </w:t>
      </w:r>
      <w:r w:rsidRPr="006D1CE0">
        <w:rPr>
          <w:rFonts w:asciiTheme="minorHAnsi" w:hAnsiTheme="minorHAnsi" w:cstheme="minorHAnsi"/>
        </w:rPr>
        <w:t>dichiarazione</w:t>
      </w:r>
      <w:r w:rsidRPr="006D1CE0">
        <w:rPr>
          <w:rFonts w:asciiTheme="minorHAnsi" w:hAnsiTheme="minorHAnsi" w:cstheme="minorHAnsi"/>
          <w:spacing w:val="-2"/>
        </w:rPr>
        <w:t xml:space="preserve"> </w:t>
      </w:r>
      <w:r w:rsidRPr="006D1CE0">
        <w:rPr>
          <w:rFonts w:asciiTheme="minorHAnsi" w:hAnsiTheme="minorHAnsi" w:cstheme="minorHAnsi"/>
        </w:rPr>
        <w:t>e</w:t>
      </w:r>
      <w:r w:rsidRPr="006D1CE0">
        <w:rPr>
          <w:rFonts w:asciiTheme="minorHAnsi" w:hAnsiTheme="minorHAnsi" w:cstheme="minorHAnsi"/>
          <w:spacing w:val="1"/>
        </w:rPr>
        <w:t xml:space="preserve"> </w:t>
      </w:r>
      <w:r w:rsidRPr="006D1CE0">
        <w:rPr>
          <w:rFonts w:asciiTheme="minorHAnsi" w:hAnsiTheme="minorHAnsi" w:cstheme="minorHAnsi"/>
        </w:rPr>
        <w:t>a</w:t>
      </w:r>
      <w:r w:rsidRPr="006D1CE0">
        <w:rPr>
          <w:rFonts w:asciiTheme="minorHAnsi" w:hAnsiTheme="minorHAnsi" w:cstheme="minorHAnsi"/>
          <w:spacing w:val="-5"/>
        </w:rPr>
        <w:t xml:space="preserve"> </w:t>
      </w:r>
      <w:r w:rsidRPr="006D1CE0">
        <w:rPr>
          <w:rFonts w:asciiTheme="minorHAnsi" w:hAnsiTheme="minorHAnsi" w:cstheme="minorHAnsi"/>
        </w:rPr>
        <w:t>rendere</w:t>
      </w:r>
      <w:r w:rsidRPr="006D1CE0">
        <w:rPr>
          <w:rFonts w:asciiTheme="minorHAnsi" w:hAnsiTheme="minorHAnsi" w:cstheme="minorHAnsi"/>
          <w:spacing w:val="1"/>
        </w:rPr>
        <w:t xml:space="preserve"> </w:t>
      </w:r>
      <w:r w:rsidRPr="006D1CE0">
        <w:rPr>
          <w:rFonts w:asciiTheme="minorHAnsi" w:hAnsiTheme="minorHAnsi" w:cstheme="minorHAnsi"/>
        </w:rPr>
        <w:t>nel</w:t>
      </w:r>
      <w:r w:rsidRPr="006D1CE0">
        <w:rPr>
          <w:rFonts w:asciiTheme="minorHAnsi" w:hAnsiTheme="minorHAnsi" w:cstheme="minorHAnsi"/>
          <w:spacing w:val="-4"/>
        </w:rPr>
        <w:t xml:space="preserve"> </w:t>
      </w:r>
      <w:r w:rsidRPr="006D1CE0">
        <w:rPr>
          <w:rFonts w:asciiTheme="minorHAnsi" w:hAnsiTheme="minorHAnsi" w:cstheme="minorHAnsi"/>
        </w:rPr>
        <w:t>caso, una nuova dichiarazione</w:t>
      </w:r>
      <w:r w:rsidRPr="006D1CE0">
        <w:rPr>
          <w:rFonts w:asciiTheme="minorHAnsi" w:hAnsiTheme="minorHAnsi" w:cstheme="minorHAnsi"/>
          <w:spacing w:val="1"/>
        </w:rPr>
        <w:t xml:space="preserve"> </w:t>
      </w:r>
      <w:r w:rsidRPr="006D1CE0">
        <w:rPr>
          <w:rFonts w:asciiTheme="minorHAnsi" w:hAnsiTheme="minorHAnsi" w:cstheme="minorHAnsi"/>
        </w:rPr>
        <w:t>sostitutiva.</w:t>
      </w:r>
    </w:p>
    <w:p w14:paraId="2D72DA06" w14:textId="77777777" w:rsidR="002D429A" w:rsidRPr="005906C3" w:rsidRDefault="002D429A" w:rsidP="007C0149">
      <w:pPr>
        <w:rPr>
          <w:rFonts w:asciiTheme="minorHAnsi" w:hAnsiTheme="minorHAnsi" w:cstheme="minorHAnsi"/>
          <w:sz w:val="22"/>
          <w:szCs w:val="22"/>
        </w:rPr>
      </w:pPr>
    </w:p>
    <w:p w14:paraId="683620EF" w14:textId="760320D0" w:rsidR="00C90292" w:rsidRPr="006D1CE0" w:rsidRDefault="007448B9" w:rsidP="00602B9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B</w:t>
      </w:r>
      <w:r w:rsidR="007A15C8" w:rsidRPr="006D1CE0">
        <w:rPr>
          <w:rFonts w:asciiTheme="minorHAnsi" w:hAnsiTheme="minorHAnsi" w:cstheme="minorHAnsi"/>
          <w:b/>
          <w:bCs/>
          <w:color w:val="FFFFFF" w:themeColor="background1"/>
          <w:sz w:val="22"/>
          <w:szCs w:val="22"/>
        </w:rPr>
        <w:t>. R</w:t>
      </w:r>
      <w:r w:rsidR="009B1CF8" w:rsidRPr="006D1CE0">
        <w:rPr>
          <w:rFonts w:asciiTheme="minorHAnsi" w:hAnsiTheme="minorHAnsi" w:cstheme="minorHAnsi"/>
          <w:b/>
          <w:bCs/>
          <w:color w:val="FFFFFF" w:themeColor="background1"/>
          <w:sz w:val="22"/>
          <w:szCs w:val="22"/>
        </w:rPr>
        <w:t xml:space="preserve">ispetto </w:t>
      </w:r>
      <w:r w:rsidR="00EB3039" w:rsidRPr="006D1CE0">
        <w:rPr>
          <w:rFonts w:asciiTheme="minorHAnsi" w:hAnsiTheme="minorHAnsi" w:cstheme="minorHAnsi"/>
          <w:b/>
          <w:bCs/>
          <w:color w:val="FFFFFF" w:themeColor="background1"/>
          <w:sz w:val="22"/>
          <w:szCs w:val="22"/>
        </w:rPr>
        <w:t xml:space="preserve">dei principi </w:t>
      </w:r>
      <w:r w:rsidR="009B1CF8" w:rsidRPr="006D1CE0">
        <w:rPr>
          <w:rFonts w:asciiTheme="minorHAnsi" w:hAnsiTheme="minorHAnsi" w:cstheme="minorHAnsi"/>
          <w:b/>
          <w:bCs/>
          <w:color w:val="FFFFFF" w:themeColor="background1"/>
          <w:sz w:val="22"/>
          <w:szCs w:val="22"/>
        </w:rPr>
        <w:t>PNRR</w:t>
      </w:r>
    </w:p>
    <w:p w14:paraId="45055B2F" w14:textId="77777777" w:rsidR="00C01553" w:rsidRPr="006D1CE0" w:rsidRDefault="00C01553" w:rsidP="00C01553">
      <w:pPr>
        <w:spacing w:line="276" w:lineRule="auto"/>
        <w:rPr>
          <w:rFonts w:asciiTheme="minorHAnsi" w:hAnsiTheme="minorHAnsi" w:cstheme="minorHAnsi"/>
          <w:b/>
          <w:bCs/>
          <w:sz w:val="22"/>
          <w:szCs w:val="22"/>
        </w:rPr>
      </w:pPr>
    </w:p>
    <w:p w14:paraId="3CEFB89C" w14:textId="2C0BF0E2" w:rsidR="00111299" w:rsidRPr="00111299" w:rsidRDefault="00111299" w:rsidP="00111299">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Pr="004E231C">
        <w:rPr>
          <w:rFonts w:asciiTheme="minorHAnsi" w:hAnsiTheme="minorHAnsi" w:cstheme="minorHAnsi"/>
          <w:sz w:val="22"/>
          <w:szCs w:val="22"/>
        </w:rPr>
        <w:t xml:space="preserve">(nel caso di </w:t>
      </w:r>
      <w:r w:rsidRPr="00AF5739">
        <w:rPr>
          <w:rFonts w:asciiTheme="minorHAnsi" w:hAnsiTheme="minorHAnsi" w:cstheme="minorHAnsi"/>
          <w:b/>
          <w:bCs/>
          <w:sz w:val="22"/>
          <w:szCs w:val="22"/>
        </w:rPr>
        <w:t>progetto di innovazione</w:t>
      </w:r>
      <w:r w:rsidRPr="004E231C">
        <w:rPr>
          <w:rFonts w:asciiTheme="minorHAnsi" w:hAnsiTheme="minorHAnsi" w:cstheme="minorHAnsi"/>
          <w:sz w:val="22"/>
          <w:szCs w:val="22"/>
        </w:rPr>
        <w:t xml:space="preserve">) </w:t>
      </w:r>
      <w:r w:rsidRPr="00111299">
        <w:rPr>
          <w:rFonts w:asciiTheme="minorHAnsi" w:hAnsiTheme="minorHAnsi" w:cstheme="minorHAnsi"/>
          <w:sz w:val="22"/>
          <w:szCs w:val="22"/>
        </w:rPr>
        <w:t>sono state poste in essere tutte le misure necessarie affinché sia garantito il contributo del progetto al conseguimento di milestone e target associati all’intervento così come previsti nell’Annex CID in vigore e nei relativi Operational Arrangements;</w:t>
      </w:r>
    </w:p>
    <w:p w14:paraId="02E3D0A4" w14:textId="6124E637" w:rsidR="001D03BF" w:rsidRPr="00111299" w:rsidRDefault="00111299" w:rsidP="00111299">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Pr="004E231C">
        <w:rPr>
          <w:rFonts w:asciiTheme="minorHAnsi" w:hAnsiTheme="minorHAnsi" w:cstheme="minorHAnsi"/>
          <w:sz w:val="22"/>
          <w:szCs w:val="22"/>
        </w:rPr>
        <w:t xml:space="preserve">(nel caso di </w:t>
      </w:r>
      <w:r w:rsidRPr="00AF5739">
        <w:rPr>
          <w:rFonts w:asciiTheme="minorHAnsi" w:hAnsiTheme="minorHAnsi" w:cstheme="minorHAnsi"/>
          <w:b/>
          <w:bCs/>
          <w:sz w:val="22"/>
          <w:szCs w:val="22"/>
        </w:rPr>
        <w:t>progetto di innovazione</w:t>
      </w:r>
      <w:r w:rsidRPr="004E231C">
        <w:rPr>
          <w:rFonts w:asciiTheme="minorHAnsi" w:hAnsiTheme="minorHAnsi" w:cstheme="minorHAnsi"/>
          <w:sz w:val="22"/>
          <w:szCs w:val="22"/>
        </w:rPr>
        <w:t xml:space="preserve">) </w:t>
      </w:r>
      <w:r w:rsidRPr="00111299">
        <w:rPr>
          <w:rFonts w:asciiTheme="minorHAnsi" w:hAnsiTheme="minorHAnsi" w:cstheme="minorHAnsi"/>
          <w:sz w:val="22"/>
          <w:szCs w:val="22"/>
        </w:rPr>
        <w:t>sono state poste in essere tutte le misure necessarie affinché sia garantito il contributo del progetto alla valorizzazione degli indicatori comuni e del tag digitale associati all’intervento;</w:t>
      </w:r>
    </w:p>
    <w:p w14:paraId="2054208C" w14:textId="4FF46150" w:rsidR="00D924FA" w:rsidRPr="00D924FA" w:rsidRDefault="00D924FA" w:rsidP="00D924FA">
      <w:pPr>
        <w:pStyle w:val="Paragrafoelenco"/>
        <w:numPr>
          <w:ilvl w:val="0"/>
          <w:numId w:val="2"/>
        </w:numPr>
        <w:suppressAutoHyphens w:val="0"/>
        <w:spacing w:after="160" w:line="259" w:lineRule="auto"/>
        <w:jc w:val="both"/>
        <w:rPr>
          <w:rFonts w:asciiTheme="minorHAnsi" w:hAnsiTheme="minorHAnsi" w:cstheme="minorHAnsi"/>
          <w:sz w:val="22"/>
          <w:szCs w:val="22"/>
        </w:rPr>
      </w:pPr>
      <w:r w:rsidRPr="00211783">
        <w:rPr>
          <w:rFonts w:asciiTheme="minorHAnsi" w:hAnsiTheme="minorHAnsi" w:cstheme="minorHAnsi"/>
          <w:sz w:val="22"/>
          <w:szCs w:val="22"/>
        </w:rPr>
        <w:t xml:space="preserve">che (nel caso di </w:t>
      </w:r>
      <w:r w:rsidRPr="00211783">
        <w:rPr>
          <w:rFonts w:asciiTheme="minorHAnsi" w:hAnsiTheme="minorHAnsi" w:cstheme="minorHAnsi"/>
          <w:b/>
          <w:bCs/>
          <w:sz w:val="22"/>
          <w:szCs w:val="22"/>
        </w:rPr>
        <w:t>progetto di innovazione</w:t>
      </w:r>
      <w:r w:rsidRPr="00211783">
        <w:rPr>
          <w:rFonts w:asciiTheme="minorHAnsi" w:hAnsiTheme="minorHAnsi" w:cstheme="minorHAnsi"/>
          <w:sz w:val="22"/>
          <w:szCs w:val="22"/>
        </w:rPr>
        <w:t>) l’attuazione del progetto prevede il rispetto della normativa europea e nazionale applicabile, con particolare riferimento ai principi di parità di trattamento, non discriminazione, trasparenza, proporzionalità e pubblicità;</w:t>
      </w:r>
    </w:p>
    <w:p w14:paraId="0A0446BC" w14:textId="5621D0CF" w:rsidR="006F107E" w:rsidRDefault="00914AAB" w:rsidP="00466101">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(nel caso di </w:t>
      </w:r>
      <w:r w:rsidRPr="00AF5739">
        <w:rPr>
          <w:rFonts w:asciiTheme="minorHAnsi" w:hAnsiTheme="minorHAnsi" w:cstheme="minorHAnsi"/>
          <w:b/>
          <w:bCs/>
          <w:sz w:val="22"/>
          <w:szCs w:val="22"/>
        </w:rPr>
        <w:t>progetto di innovazione</w:t>
      </w:r>
      <w:r w:rsidRPr="00AF5739">
        <w:rPr>
          <w:rFonts w:asciiTheme="minorHAnsi" w:hAnsiTheme="minorHAnsi" w:cstheme="minorHAnsi"/>
          <w:sz w:val="22"/>
          <w:szCs w:val="22"/>
        </w:rPr>
        <w:t>)</w:t>
      </w:r>
      <w:r>
        <w:rPr>
          <w:rFonts w:asciiTheme="minorHAnsi" w:hAnsiTheme="minorHAnsi" w:cstheme="minorHAnsi"/>
          <w:sz w:val="22"/>
          <w:szCs w:val="22"/>
        </w:rPr>
        <w:t xml:space="preserve"> è </w:t>
      </w:r>
      <w:r w:rsidRPr="006D1CE0">
        <w:rPr>
          <w:rFonts w:asciiTheme="minorHAnsi" w:hAnsiTheme="minorHAnsi" w:cstheme="minorHAnsi"/>
          <w:sz w:val="22"/>
          <w:szCs w:val="22"/>
        </w:rPr>
        <w:t>rispetta</w:t>
      </w:r>
      <w:r>
        <w:rPr>
          <w:rFonts w:asciiTheme="minorHAnsi" w:hAnsiTheme="minorHAnsi" w:cstheme="minorHAnsi"/>
          <w:sz w:val="22"/>
          <w:szCs w:val="22"/>
        </w:rPr>
        <w:t>to</w:t>
      </w:r>
      <w:r w:rsidRPr="006D1CE0">
        <w:rPr>
          <w:rFonts w:asciiTheme="minorHAnsi" w:hAnsiTheme="minorHAnsi" w:cstheme="minorHAnsi"/>
          <w:sz w:val="22"/>
          <w:szCs w:val="22"/>
        </w:rPr>
        <w:t xml:space="preserve"> il divieto di doppio finanziamento</w:t>
      </w:r>
      <w:r w:rsidRPr="00556B23">
        <w:rPr>
          <w:rFonts w:asciiTheme="minorHAnsi" w:hAnsiTheme="minorHAnsi" w:cstheme="minorHAnsi"/>
          <w:sz w:val="22"/>
          <w:szCs w:val="22"/>
        </w:rPr>
        <w:t>, ossia che</w:t>
      </w:r>
      <w:r w:rsidR="006F107E">
        <w:rPr>
          <w:rFonts w:asciiTheme="minorHAnsi" w:hAnsiTheme="minorHAnsi" w:cstheme="minorHAnsi"/>
          <w:sz w:val="22"/>
          <w:szCs w:val="22"/>
        </w:rPr>
        <w:t xml:space="preserve"> </w:t>
      </w:r>
      <w:r w:rsidR="006F107E" w:rsidRPr="00B104DE">
        <w:rPr>
          <w:rFonts w:asciiTheme="minorHAnsi" w:hAnsiTheme="minorHAnsi" w:cstheme="minorHAnsi"/>
          <w:sz w:val="22"/>
          <w:szCs w:val="22"/>
        </w:rPr>
        <w:t>le spese esposte nel Rendiconto di Progetto</w:t>
      </w:r>
      <w:r w:rsidR="006F107E">
        <w:rPr>
          <w:rFonts w:asciiTheme="minorHAnsi" w:hAnsiTheme="minorHAnsi" w:cstheme="minorHAnsi"/>
          <w:sz w:val="22"/>
          <w:szCs w:val="22"/>
        </w:rPr>
        <w:t>:</w:t>
      </w:r>
    </w:p>
    <w:p w14:paraId="7CAA8CED" w14:textId="3FE05A2C" w:rsidR="00466101" w:rsidRDefault="00551D1A" w:rsidP="00082515">
      <w:pPr>
        <w:pStyle w:val="Paragrafoelenco"/>
        <w:numPr>
          <w:ilvl w:val="1"/>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NON</w:t>
      </w:r>
      <w:r w:rsidR="00914AAB" w:rsidRPr="00556B23">
        <w:rPr>
          <w:rFonts w:asciiTheme="minorHAnsi" w:hAnsiTheme="minorHAnsi" w:cstheme="minorHAnsi"/>
          <w:sz w:val="22"/>
          <w:szCs w:val="22"/>
        </w:rPr>
        <w:t xml:space="preserve"> sono stat</w:t>
      </w:r>
      <w:r w:rsidR="00FF398C">
        <w:rPr>
          <w:rFonts w:asciiTheme="minorHAnsi" w:hAnsiTheme="minorHAnsi" w:cstheme="minorHAnsi"/>
          <w:sz w:val="22"/>
          <w:szCs w:val="22"/>
        </w:rPr>
        <w:t>e</w:t>
      </w:r>
      <w:r w:rsidR="00914AAB" w:rsidRPr="00556B23">
        <w:rPr>
          <w:rFonts w:asciiTheme="minorHAnsi" w:hAnsiTheme="minorHAnsi" w:cstheme="minorHAnsi"/>
          <w:sz w:val="22"/>
          <w:szCs w:val="22"/>
        </w:rPr>
        <w:t xml:space="preserve"> rimborsat</w:t>
      </w:r>
      <w:r w:rsidR="00FF398C">
        <w:rPr>
          <w:rFonts w:asciiTheme="minorHAnsi" w:hAnsiTheme="minorHAnsi" w:cstheme="minorHAnsi"/>
          <w:sz w:val="22"/>
          <w:szCs w:val="22"/>
        </w:rPr>
        <w:t>e</w:t>
      </w:r>
      <w:r w:rsidR="00914AAB" w:rsidRPr="00556B23">
        <w:rPr>
          <w:rFonts w:asciiTheme="minorHAnsi" w:hAnsiTheme="minorHAnsi" w:cstheme="minorHAnsi"/>
          <w:sz w:val="22"/>
          <w:szCs w:val="22"/>
        </w:rPr>
        <w:t xml:space="preserve"> due volte a valere su fonti di finanziamento pubbliche anche di diversa natura, </w:t>
      </w:r>
      <w:r w:rsidR="00914AAB" w:rsidRPr="00816543">
        <w:rPr>
          <w:rFonts w:asciiTheme="minorHAnsi" w:hAnsiTheme="minorHAnsi" w:cstheme="minorHAnsi"/>
          <w:sz w:val="22"/>
          <w:szCs w:val="22"/>
        </w:rPr>
        <w:t xml:space="preserve">in ottemperanza a quanto previsto dall’art. 9 del Reg. (UE) 2021/241 e </w:t>
      </w:r>
      <w:r w:rsidR="00914AAB" w:rsidRPr="00556B23">
        <w:rPr>
          <w:rFonts w:asciiTheme="minorHAnsi" w:hAnsiTheme="minorHAnsi" w:cstheme="minorHAnsi"/>
          <w:sz w:val="22"/>
          <w:szCs w:val="22"/>
        </w:rPr>
        <w:t>come specificato dalla Circolare n. 33 del 31/12/2021 emanata dal Ministero dell’Economia e delle Finanze – Ragioneria Generale dello Stato</w:t>
      </w:r>
      <w:r w:rsidR="00914AAB" w:rsidRPr="001A0C85">
        <w:t>;</w:t>
      </w:r>
    </w:p>
    <w:p w14:paraId="6D1BAC95" w14:textId="77777777" w:rsidR="00466101" w:rsidRDefault="00466101" w:rsidP="00466101">
      <w:pPr>
        <w:pStyle w:val="Paragrafoelenco"/>
        <w:numPr>
          <w:ilvl w:val="1"/>
          <w:numId w:val="2"/>
        </w:numPr>
        <w:suppressAutoHyphens w:val="0"/>
        <w:spacing w:after="160" w:line="259" w:lineRule="auto"/>
        <w:jc w:val="both"/>
        <w:rPr>
          <w:rFonts w:asciiTheme="minorHAnsi" w:hAnsiTheme="minorHAnsi" w:cstheme="minorHAnsi"/>
          <w:sz w:val="22"/>
          <w:szCs w:val="22"/>
        </w:rPr>
      </w:pPr>
      <w:r w:rsidRPr="00C05E5A">
        <w:rPr>
          <w:rFonts w:asciiTheme="minorHAnsi" w:hAnsiTheme="minorHAnsi" w:cstheme="minorHAnsi"/>
          <w:sz w:val="22"/>
          <w:szCs w:val="22"/>
        </w:rPr>
        <w:t>sono state sostenute esclusivamente con risorse europee del dispositivo RRF nonché, ove previsto, per quota parte, con risorse nazionali/regionali/locali/private;</w:t>
      </w:r>
    </w:p>
    <w:p w14:paraId="59B8D2A7" w14:textId="77777777" w:rsidR="00466101" w:rsidRDefault="00466101" w:rsidP="00466101">
      <w:pPr>
        <w:pStyle w:val="Paragrafoelenco"/>
        <w:numPr>
          <w:ilvl w:val="1"/>
          <w:numId w:val="2"/>
        </w:numPr>
        <w:suppressAutoHyphens w:val="0"/>
        <w:spacing w:after="160" w:line="259" w:lineRule="auto"/>
        <w:jc w:val="both"/>
        <w:rPr>
          <w:rFonts w:asciiTheme="minorHAnsi" w:hAnsiTheme="minorHAnsi" w:cstheme="minorHAnsi"/>
          <w:sz w:val="22"/>
          <w:szCs w:val="22"/>
        </w:rPr>
      </w:pPr>
      <w:r w:rsidRPr="00C05E5A">
        <w:rPr>
          <w:rFonts w:asciiTheme="minorHAnsi" w:hAnsiTheme="minorHAnsi" w:cstheme="minorHAnsi"/>
          <w:sz w:val="22"/>
          <w:szCs w:val="22"/>
        </w:rPr>
        <w:t>NON sono state sostenute, nemmeno in parte, con altre risorse di derivazione europea;</w:t>
      </w:r>
    </w:p>
    <w:p w14:paraId="126C1197" w14:textId="5B795194" w:rsidR="00914AAB" w:rsidRPr="00082515" w:rsidRDefault="00466101" w:rsidP="00082515">
      <w:pPr>
        <w:pStyle w:val="Paragrafoelenco"/>
        <w:numPr>
          <w:ilvl w:val="1"/>
          <w:numId w:val="2"/>
        </w:numPr>
        <w:suppressAutoHyphens w:val="0"/>
        <w:spacing w:after="160" w:line="259" w:lineRule="auto"/>
        <w:jc w:val="both"/>
        <w:rPr>
          <w:rFonts w:asciiTheme="minorHAnsi" w:hAnsiTheme="minorHAnsi" w:cstheme="minorHAnsi"/>
          <w:sz w:val="22"/>
          <w:szCs w:val="22"/>
        </w:rPr>
      </w:pPr>
      <w:r w:rsidRPr="00C05E5A">
        <w:rPr>
          <w:rFonts w:asciiTheme="minorHAnsi" w:hAnsiTheme="minorHAnsi" w:cstheme="minorHAnsi"/>
          <w:sz w:val="22"/>
          <w:szCs w:val="22"/>
        </w:rPr>
        <w:t>concorrono al conseguimento della performance oggetto della relativa Misura PNRR;</w:t>
      </w:r>
      <w:r w:rsidRPr="001C125E">
        <w:t xml:space="preserve"> </w:t>
      </w:r>
    </w:p>
    <w:p w14:paraId="021BFDE2" w14:textId="2F85535D" w:rsidR="00914AAB" w:rsidRDefault="00914AAB" w:rsidP="00914AAB">
      <w:pPr>
        <w:pStyle w:val="Paragrafoelenco"/>
        <w:numPr>
          <w:ilvl w:val="0"/>
          <w:numId w:val="2"/>
        </w:numPr>
        <w:suppressAutoHyphens w:val="0"/>
        <w:spacing w:after="160" w:line="259" w:lineRule="auto"/>
        <w:jc w:val="both"/>
        <w:rPr>
          <w:rFonts w:asciiTheme="minorHAnsi" w:hAnsiTheme="minorHAnsi" w:cstheme="minorBidi"/>
          <w:sz w:val="22"/>
          <w:szCs w:val="22"/>
        </w:rPr>
      </w:pPr>
      <w:r>
        <w:rPr>
          <w:rFonts w:asciiTheme="minorHAnsi" w:hAnsiTheme="minorHAnsi" w:cstheme="minorBidi"/>
          <w:sz w:val="22"/>
          <w:szCs w:val="22"/>
        </w:rPr>
        <w:t>che gli eventuali servizi acquisiti non sono</w:t>
      </w:r>
      <w:r w:rsidRPr="3915A664">
        <w:rPr>
          <w:rFonts w:asciiTheme="minorHAnsi" w:hAnsiTheme="minorHAnsi" w:cstheme="minorBidi"/>
          <w:sz w:val="22"/>
          <w:szCs w:val="22"/>
        </w:rPr>
        <w:t xml:space="preserve"> </w:t>
      </w:r>
      <w:r>
        <w:rPr>
          <w:rFonts w:asciiTheme="minorHAnsi" w:hAnsiTheme="minorHAnsi" w:cstheme="minorBidi"/>
          <w:sz w:val="22"/>
          <w:szCs w:val="22"/>
        </w:rPr>
        <w:t>finanziati</w:t>
      </w:r>
      <w:r w:rsidRPr="3915A664">
        <w:rPr>
          <w:rFonts w:asciiTheme="minorHAnsi" w:hAnsiTheme="minorHAnsi" w:cstheme="minorBidi"/>
          <w:sz w:val="22"/>
          <w:szCs w:val="22"/>
        </w:rPr>
        <w:t xml:space="preserve"> da altre fonti del bilancio dell’Unione europea, </w:t>
      </w:r>
      <w:r>
        <w:rPr>
          <w:rFonts w:asciiTheme="minorHAnsi" w:hAnsiTheme="minorHAnsi" w:cstheme="minorBidi"/>
          <w:sz w:val="22"/>
          <w:szCs w:val="22"/>
        </w:rPr>
        <w:t>nel rispetto di</w:t>
      </w:r>
      <w:r w:rsidRPr="3915A664">
        <w:rPr>
          <w:rFonts w:asciiTheme="minorHAnsi" w:hAnsiTheme="minorHAnsi" w:cstheme="minorBidi"/>
          <w:sz w:val="22"/>
          <w:szCs w:val="22"/>
        </w:rPr>
        <w:t xml:space="preserve"> quanto previsto dall’art. 9 del Reg. (UE) 2021/241;</w:t>
      </w:r>
    </w:p>
    <w:p w14:paraId="1330B456" w14:textId="35020CCA" w:rsidR="00D174C2" w:rsidRPr="00D174C2" w:rsidRDefault="00D174C2" w:rsidP="00D174C2">
      <w:pPr>
        <w:pStyle w:val="Paragrafoelenco"/>
        <w:numPr>
          <w:ilvl w:val="0"/>
          <w:numId w:val="2"/>
        </w:numPr>
        <w:jc w:val="both"/>
        <w:rPr>
          <w:rFonts w:asciiTheme="minorHAnsi" w:hAnsiTheme="minorHAnsi" w:cstheme="minorHAnsi"/>
          <w:sz w:val="22"/>
          <w:szCs w:val="22"/>
        </w:rPr>
      </w:pPr>
      <w:r w:rsidRPr="00784E49">
        <w:rPr>
          <w:rFonts w:asciiTheme="minorHAnsi" w:hAnsiTheme="minorHAnsi" w:cstheme="minorHAnsi"/>
          <w:sz w:val="22"/>
          <w:szCs w:val="22"/>
        </w:rPr>
        <w:t xml:space="preserve">che (nel caso di </w:t>
      </w:r>
      <w:r w:rsidRPr="00E57BA6">
        <w:rPr>
          <w:rFonts w:asciiTheme="minorHAnsi" w:hAnsiTheme="minorHAnsi" w:cstheme="minorHAnsi"/>
          <w:b/>
          <w:bCs/>
          <w:sz w:val="22"/>
          <w:szCs w:val="22"/>
        </w:rPr>
        <w:t>progetto di innovazione</w:t>
      </w:r>
      <w:r w:rsidRPr="00784E49">
        <w:rPr>
          <w:rFonts w:asciiTheme="minorHAnsi" w:hAnsiTheme="minorHAnsi" w:cstheme="minorHAnsi"/>
          <w:sz w:val="22"/>
          <w:szCs w:val="22"/>
        </w:rPr>
        <w:t>) tutti i giustificativi di pagamento relativi al rendiconto eventualmente oggetto della presente dichiarazione sono stati autorizzati a fronte di un controllo di conformità e regolare esecuzione delle attività inerenti all’oggetto dell’atto di impegno e sulla base di quanto contenuto nella documentazione correlata (es. contratto, piano operativo, ecc.)</w:t>
      </w:r>
      <w:r>
        <w:rPr>
          <w:rFonts w:asciiTheme="minorHAnsi" w:hAnsiTheme="minorHAnsi" w:cstheme="minorHAnsi"/>
          <w:sz w:val="22"/>
          <w:szCs w:val="22"/>
        </w:rPr>
        <w:t>;</w:t>
      </w:r>
    </w:p>
    <w:p w14:paraId="57961D52" w14:textId="0491CAF6" w:rsidR="006A400C" w:rsidRDefault="006A400C" w:rsidP="006A400C">
      <w:pPr>
        <w:pStyle w:val="Paragrafoelenco"/>
        <w:numPr>
          <w:ilvl w:val="0"/>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 adotta misure adeguate volte a rispettare il principio di sana gestione finanziaria secondo quanto disciplinato nel Regolamento finanziario (UE, Euratom) 2018/1046 e nell’articolo 22 del Regolamento (UE) 2021/240, in particolare in materia di prevenzione dei conflitti di interessi, delle frodi e della corruzione;</w:t>
      </w:r>
    </w:p>
    <w:p w14:paraId="322CA362" w14:textId="3C585E75" w:rsidR="00FC2321" w:rsidRPr="00FC2321" w:rsidRDefault="00FC2321" w:rsidP="00FC2321">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w:t>
      </w:r>
      <w:r w:rsidR="007548F9">
        <w:rPr>
          <w:rFonts w:asciiTheme="minorHAnsi" w:hAnsiTheme="minorHAnsi" w:cstheme="minorHAnsi"/>
          <w:sz w:val="22"/>
          <w:szCs w:val="22"/>
        </w:rPr>
        <w:t xml:space="preserve">l’impresa </w:t>
      </w:r>
      <w:r w:rsidRPr="00AF5739">
        <w:rPr>
          <w:rFonts w:asciiTheme="minorHAnsi" w:hAnsiTheme="minorHAnsi" w:cstheme="minorHAnsi"/>
          <w:sz w:val="22"/>
          <w:szCs w:val="22"/>
        </w:rPr>
        <w:t>prevede il rispetto delle norme in materia di parità di genere, protezione e valorizzazione dei giovani, superamento dei divari territoriali e inclusione lavorativa delle persone con disabilità (ove applicabile);</w:t>
      </w:r>
    </w:p>
    <w:p w14:paraId="5D4AA60B" w14:textId="5901290C" w:rsidR="00784F11" w:rsidRPr="0082204D" w:rsidRDefault="00784F11" w:rsidP="00784F11">
      <w:pPr>
        <w:pStyle w:val="Paragrafoelenco"/>
        <w:numPr>
          <w:ilvl w:val="0"/>
          <w:numId w:val="2"/>
        </w:numPr>
        <w:suppressAutoHyphens w:val="0"/>
        <w:spacing w:after="160" w:line="259" w:lineRule="auto"/>
        <w:jc w:val="both"/>
        <w:rPr>
          <w:rFonts w:asciiTheme="minorHAnsi" w:hAnsiTheme="minorHAnsi" w:cstheme="minorHAnsi"/>
          <w:sz w:val="22"/>
          <w:szCs w:val="22"/>
        </w:rPr>
      </w:pPr>
      <w:r w:rsidRPr="0082204D">
        <w:rPr>
          <w:rFonts w:asciiTheme="minorHAnsi" w:hAnsiTheme="minorHAnsi" w:cstheme="minorHAnsi"/>
          <w:sz w:val="22"/>
          <w:szCs w:val="22"/>
        </w:rPr>
        <w:t>che la realizzazione delle attività (progettuali) prevede di non arrecare un danno significativo agli obiettivi ambientali, ai sensi dell'articolo 17 del Regolamento (UE) 2020/852</w:t>
      </w:r>
      <w:r w:rsidR="00E34951">
        <w:rPr>
          <w:rFonts w:asciiTheme="minorHAnsi" w:hAnsiTheme="minorHAnsi" w:cstheme="minorHAnsi"/>
          <w:sz w:val="22"/>
          <w:szCs w:val="22"/>
        </w:rPr>
        <w:t>, e di rispettare la pertinente normativa ambientale nazionale ed europea</w:t>
      </w:r>
      <w:r w:rsidRPr="0082204D">
        <w:rPr>
          <w:rFonts w:asciiTheme="minorHAnsi" w:hAnsiTheme="minorHAnsi" w:cstheme="minorHAnsi"/>
          <w:sz w:val="22"/>
          <w:szCs w:val="22"/>
        </w:rPr>
        <w:t>;</w:t>
      </w:r>
    </w:p>
    <w:p w14:paraId="6F605A7F" w14:textId="335C68D0" w:rsidR="00F573A8" w:rsidRDefault="00E34951" w:rsidP="00F573A8">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non svolge attività </w:t>
      </w:r>
      <w:r w:rsidR="00F573A8" w:rsidRPr="00E0585B">
        <w:rPr>
          <w:rFonts w:asciiTheme="minorHAnsi" w:hAnsiTheme="minorHAnsi" w:cstheme="minorHAnsi"/>
          <w:sz w:val="22"/>
          <w:szCs w:val="22"/>
        </w:rPr>
        <w:t xml:space="preserve">ricadenti nei </w:t>
      </w:r>
      <w:r>
        <w:rPr>
          <w:rFonts w:asciiTheme="minorHAnsi" w:hAnsiTheme="minorHAnsi" w:cstheme="minorHAnsi"/>
          <w:sz w:val="22"/>
          <w:szCs w:val="22"/>
        </w:rPr>
        <w:t xml:space="preserve">seguenti </w:t>
      </w:r>
      <w:r w:rsidR="00F573A8" w:rsidRPr="00E0585B">
        <w:rPr>
          <w:rFonts w:asciiTheme="minorHAnsi" w:hAnsiTheme="minorHAnsi" w:cstheme="minorHAnsi"/>
          <w:sz w:val="22"/>
          <w:szCs w:val="22"/>
        </w:rPr>
        <w:t>settori esclusi</w:t>
      </w:r>
      <w:r w:rsidR="00F573A8">
        <w:rPr>
          <w:rFonts w:asciiTheme="minorHAnsi" w:hAnsiTheme="minorHAnsi" w:cstheme="minorHAnsi"/>
          <w:sz w:val="22"/>
          <w:szCs w:val="22"/>
        </w:rPr>
        <w:t>:</w:t>
      </w:r>
    </w:p>
    <w:p w14:paraId="5E7CB744" w14:textId="77777777" w:rsidR="00F573A8" w:rsidRPr="00E679DC"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E679DC">
        <w:rPr>
          <w:rFonts w:asciiTheme="minorHAnsi" w:hAnsiTheme="minorHAnsi" w:cstheme="minorHAnsi"/>
          <w:sz w:val="22"/>
          <w:szCs w:val="22"/>
        </w:rPr>
        <w:t>attività connesse ai combustibili fossili, compreso l'uso a valle</w:t>
      </w:r>
      <w:r w:rsidRPr="004E231C">
        <w:rPr>
          <w:rStyle w:val="Rimandonotaapidipagina"/>
          <w:rFonts w:asciiTheme="minorHAnsi" w:hAnsiTheme="minorHAnsi" w:cstheme="minorHAnsi"/>
          <w:sz w:val="22"/>
          <w:szCs w:val="22"/>
        </w:rPr>
        <w:footnoteReference w:id="5"/>
      </w:r>
      <w:r w:rsidRPr="00E679DC">
        <w:rPr>
          <w:rFonts w:asciiTheme="minorHAnsi" w:hAnsiTheme="minorHAnsi" w:cstheme="minorHAnsi"/>
          <w:sz w:val="22"/>
          <w:szCs w:val="22"/>
        </w:rPr>
        <w:t>;</w:t>
      </w:r>
    </w:p>
    <w:p w14:paraId="718F9E1E"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lastRenderedPageBreak/>
        <w:t>attività nell'ambito del sistema di scambio di quote di emissione dell'UE (ETS) che generano emissioni di gas a effetto serra previste non inferiori ai pertinenti parametri di riferimento</w:t>
      </w:r>
      <w:r w:rsidRPr="006D1CE0">
        <w:rPr>
          <w:rStyle w:val="Rimandonotaapidipagina"/>
          <w:rFonts w:asciiTheme="minorHAnsi" w:hAnsiTheme="minorHAnsi" w:cstheme="minorHAnsi"/>
          <w:sz w:val="22"/>
          <w:szCs w:val="22"/>
        </w:rPr>
        <w:footnoteReference w:id="6"/>
      </w:r>
      <w:r w:rsidRPr="006D1CE0">
        <w:rPr>
          <w:rFonts w:asciiTheme="minorHAnsi" w:hAnsiTheme="minorHAnsi" w:cstheme="minorHAnsi"/>
          <w:sz w:val="22"/>
          <w:szCs w:val="22"/>
        </w:rPr>
        <w:t xml:space="preserve">; </w:t>
      </w:r>
    </w:p>
    <w:p w14:paraId="2DB1CCC0"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connesse alle discariche di rifiuti, agli inceneritori</w:t>
      </w:r>
      <w:r w:rsidRPr="006D1CE0">
        <w:rPr>
          <w:rStyle w:val="Rimandonotaapidipagina"/>
          <w:rFonts w:asciiTheme="minorHAnsi" w:hAnsiTheme="minorHAnsi" w:cstheme="minorHAnsi"/>
          <w:sz w:val="22"/>
          <w:szCs w:val="22"/>
        </w:rPr>
        <w:footnoteReference w:id="7"/>
      </w:r>
      <w:r w:rsidRPr="006D1CE0">
        <w:rPr>
          <w:rFonts w:asciiTheme="minorHAnsi" w:hAnsiTheme="minorHAnsi" w:cstheme="minorHAnsi"/>
          <w:sz w:val="22"/>
          <w:szCs w:val="22"/>
        </w:rPr>
        <w:t xml:space="preserve"> e agli impianti di trattamento meccanico biologico</w:t>
      </w:r>
      <w:r w:rsidRPr="006D1CE0">
        <w:rPr>
          <w:rStyle w:val="Rimandonotaapidipagina"/>
          <w:rFonts w:asciiTheme="minorHAnsi" w:hAnsiTheme="minorHAnsi" w:cstheme="minorHAnsi"/>
          <w:sz w:val="22"/>
          <w:szCs w:val="22"/>
        </w:rPr>
        <w:footnoteReference w:id="8"/>
      </w:r>
      <w:r w:rsidRPr="006D1CE0">
        <w:rPr>
          <w:rFonts w:asciiTheme="minorHAnsi" w:hAnsiTheme="minorHAnsi" w:cstheme="minorHAnsi"/>
          <w:sz w:val="22"/>
          <w:szCs w:val="22"/>
        </w:rPr>
        <w:t>;</w:t>
      </w:r>
    </w:p>
    <w:p w14:paraId="1908B24D"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 cui ambito lo smaltimento a lungo termine dei rifiuti potrebbe causare un danno all'ambiente;</w:t>
      </w:r>
    </w:p>
    <w:p w14:paraId="00A90639" w14:textId="0D32F696" w:rsidR="00F573A8" w:rsidRPr="00F573A8"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non conformi alla pertinente legislazione ambientale nazionale e dell'UE;</w:t>
      </w:r>
    </w:p>
    <w:p w14:paraId="2956CF56" w14:textId="77777777" w:rsidR="00784E49" w:rsidRPr="00784E49" w:rsidRDefault="00784E49" w:rsidP="00784E49">
      <w:pPr>
        <w:pStyle w:val="Paragrafoelenco"/>
        <w:jc w:val="both"/>
        <w:rPr>
          <w:rFonts w:asciiTheme="minorHAnsi" w:hAnsiTheme="minorHAnsi" w:cstheme="minorHAnsi"/>
          <w:sz w:val="22"/>
          <w:szCs w:val="22"/>
        </w:rPr>
      </w:pPr>
    </w:p>
    <w:p w14:paraId="4FC78146" w14:textId="0FF5C5FF" w:rsidR="006A22D9" w:rsidRPr="006D1CE0" w:rsidRDefault="007448B9" w:rsidP="006A22D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C</w:t>
      </w:r>
      <w:r w:rsidR="006A22D9" w:rsidRPr="006D1CE0">
        <w:rPr>
          <w:rFonts w:asciiTheme="minorHAnsi" w:hAnsiTheme="minorHAnsi" w:cstheme="minorHAnsi"/>
          <w:b/>
          <w:bCs/>
          <w:color w:val="FFFFFF" w:themeColor="background1"/>
          <w:sz w:val="22"/>
          <w:szCs w:val="22"/>
        </w:rPr>
        <w:t>. Rispetto</w:t>
      </w:r>
      <w:r w:rsidR="00D94103" w:rsidRPr="006D1CE0">
        <w:rPr>
          <w:rFonts w:asciiTheme="minorHAnsi" w:hAnsiTheme="minorHAnsi" w:cstheme="minorHAnsi"/>
          <w:b/>
          <w:bCs/>
          <w:color w:val="FFFFFF" w:themeColor="background1"/>
          <w:sz w:val="22"/>
          <w:szCs w:val="22"/>
        </w:rPr>
        <w:t xml:space="preserve"> di ulteriori requisiti </w:t>
      </w:r>
    </w:p>
    <w:p w14:paraId="63708FBB" w14:textId="2AF6CCC2"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essere regolarmente costituite in forma societaria e iscritte nel Registro Imprese; i soggetti non residenti nel territorio italiano devono avere una personalità giuridica riconosciuta nello Stato di residenza come risultante dall’omologo Registro Imprese; per tali soggetti, inoltre, deve essere dimostrata, prima del ricevimento del servizio, la disponibilità di almeno una sede secondaria nel territorio nazionale e il rispetto degli adempimenti di cui all’articolo 9, terzo comma, primo periodo, del decreto del Presidente della Repubblica 7 dicembre 1995, n. 581; </w:t>
      </w:r>
    </w:p>
    <w:p w14:paraId="37B37869"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rispettare i requisiti e le soglie previste dal regolamento GBER e dal regolamento “de minimis”; </w:t>
      </w:r>
    </w:p>
    <w:p w14:paraId="2AEA60DD"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 xml:space="preserve">non rientrare tra le imprese che hanno ricevuto e, successivamente, non rimborsato o depositato in un conto bloccato, gli aiuti di Stato individuati quali illegali o incompatibili dalla Commissione europea; </w:t>
      </w:r>
    </w:p>
    <w:p w14:paraId="4E64C58F"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essere in regola con la restituzione di somme dovute in relazione a provvedimenti di revoca di agevolazioni concesse dal Ministero;</w:t>
      </w:r>
    </w:p>
    <w:p w14:paraId="687FE462" w14:textId="145D00FB" w:rsidR="00BE6C68" w:rsidRDefault="00EF3C89" w:rsidP="00C3650C">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 adotta misure adeguate volte a rispettare quanto disciplinato dal DECRETO LEGISLATIVO 10 marzo 2023, n. 24</w:t>
      </w:r>
      <w:r w:rsidRPr="006D1CE0">
        <w:rPr>
          <w:rStyle w:val="Rimandonotaapidipagina"/>
          <w:rFonts w:asciiTheme="minorHAnsi" w:hAnsiTheme="minorHAnsi" w:cstheme="minorHAnsi"/>
          <w:sz w:val="22"/>
          <w:szCs w:val="22"/>
        </w:rPr>
        <w:footnoteReference w:id="9"/>
      </w:r>
      <w:r w:rsidRPr="006D1CE0">
        <w:rPr>
          <w:rFonts w:asciiTheme="minorHAnsi" w:hAnsiTheme="minorHAnsi" w:cstheme="minorHAnsi"/>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C5A95D9" w14:textId="47BE31CE" w:rsidR="00837B9A" w:rsidRPr="00837B9A" w:rsidRDefault="00837B9A" w:rsidP="00837B9A">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rispettare ogni altra condizione prevista dalla normativa nazionale ed europea applicabile;</w:t>
      </w:r>
    </w:p>
    <w:p w14:paraId="0E810AD6" w14:textId="77777777" w:rsidR="00837B9A" w:rsidRPr="00837B9A"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che la documentazione presentata è conforme agli originali;</w:t>
      </w:r>
    </w:p>
    <w:p w14:paraId="3D5B1C1B" w14:textId="3291629E" w:rsidR="00E81F58" w:rsidRPr="007E7370"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04DA4965" w14:textId="77777777" w:rsidR="002C6053" w:rsidRPr="006D1CE0" w:rsidRDefault="002C6053" w:rsidP="00945324">
      <w:pPr>
        <w:jc w:val="both"/>
        <w:rPr>
          <w:rFonts w:asciiTheme="minorHAnsi" w:eastAsia="Calibri" w:hAnsiTheme="minorHAnsi" w:cstheme="minorHAnsi"/>
          <w:sz w:val="22"/>
          <w:szCs w:val="22"/>
        </w:rPr>
      </w:pPr>
    </w:p>
    <w:p w14:paraId="630BBF09" w14:textId="7D8EF54F" w:rsidR="009056F4" w:rsidRPr="006D1CE0" w:rsidRDefault="007448B9" w:rsidP="009056F4">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D</w:t>
      </w:r>
      <w:r w:rsidR="009056F4" w:rsidRPr="006D1CE0">
        <w:rPr>
          <w:rFonts w:asciiTheme="minorHAnsi" w:hAnsiTheme="minorHAnsi" w:cstheme="minorHAnsi"/>
          <w:b/>
          <w:bCs/>
          <w:color w:val="FFFFFF" w:themeColor="background1"/>
          <w:sz w:val="22"/>
          <w:szCs w:val="22"/>
        </w:rPr>
        <w:t xml:space="preserve">. Dimensione di impresa e </w:t>
      </w:r>
      <w:r w:rsidR="0018030B" w:rsidRPr="006D1CE0">
        <w:rPr>
          <w:rFonts w:asciiTheme="minorHAnsi" w:hAnsiTheme="minorHAnsi" w:cstheme="minorHAnsi"/>
          <w:b/>
          <w:bCs/>
          <w:color w:val="FFFFFF" w:themeColor="background1"/>
          <w:sz w:val="22"/>
          <w:szCs w:val="22"/>
        </w:rPr>
        <w:t>intensità di aiuto applicabile</w:t>
      </w:r>
    </w:p>
    <w:p w14:paraId="635DFE77" w14:textId="77777777" w:rsidR="009056F4" w:rsidRPr="006D1CE0" w:rsidRDefault="009056F4" w:rsidP="00FC7BD6">
      <w:pPr>
        <w:spacing w:line="276" w:lineRule="auto"/>
        <w:rPr>
          <w:rFonts w:asciiTheme="minorHAnsi" w:hAnsiTheme="minorHAnsi" w:cstheme="minorHAnsi"/>
          <w:b/>
          <w:bCs/>
          <w:color w:val="000000" w:themeColor="text1"/>
          <w:sz w:val="22"/>
          <w:szCs w:val="22"/>
        </w:rPr>
      </w:pPr>
    </w:p>
    <w:p w14:paraId="7A0D2936" w14:textId="77777777" w:rsidR="008B71EA" w:rsidRPr="006D1CE0" w:rsidRDefault="008B71EA" w:rsidP="008B71EA">
      <w:pPr>
        <w:spacing w:line="276" w:lineRule="auto"/>
        <w:jc w:val="both"/>
        <w:rPr>
          <w:rFonts w:asciiTheme="minorHAnsi" w:hAnsiTheme="minorHAnsi" w:cstheme="minorHAnsi"/>
          <w:b/>
          <w:color w:val="000000" w:themeColor="text1"/>
          <w:sz w:val="22"/>
          <w:szCs w:val="22"/>
        </w:rPr>
      </w:pPr>
      <w:r w:rsidRPr="006D1CE0">
        <w:rPr>
          <w:rFonts w:asciiTheme="minorHAnsi" w:hAnsiTheme="minorHAnsi" w:cstheme="minorHAnsi"/>
          <w:b/>
          <w:color w:val="000000" w:themeColor="text1"/>
          <w:sz w:val="22"/>
          <w:szCs w:val="22"/>
        </w:rPr>
        <w:t>1. Dati identificativi dell’impresa</w:t>
      </w:r>
    </w:p>
    <w:p w14:paraId="65F3018A"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Denominazione o ragione sociale___________</w:t>
      </w:r>
    </w:p>
    <w:p w14:paraId="368EEDF7"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lastRenderedPageBreak/>
        <w:t>Indirizzo della sede legale_________________</w:t>
      </w:r>
    </w:p>
    <w:p w14:paraId="244BE69D"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N. di iscrizione al registro delle imprese_________________</w:t>
      </w:r>
    </w:p>
    <w:p w14:paraId="0EDACC43"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7ADAD4CB"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2. Tipo di impresa</w:t>
      </w:r>
    </w:p>
    <w:p w14:paraId="38226143" w14:textId="77777777" w:rsidR="008B71EA" w:rsidRPr="006D1CE0" w:rsidRDefault="008B71EA" w:rsidP="008B71EA">
      <w:pPr>
        <w:spacing w:line="276" w:lineRule="auto"/>
        <w:jc w:val="both"/>
        <w:rPr>
          <w:rFonts w:asciiTheme="minorHAnsi" w:hAnsiTheme="minorHAnsi" w:cstheme="minorHAnsi"/>
          <w:i/>
          <w:iCs/>
          <w:color w:val="000000" w:themeColor="text1"/>
          <w:sz w:val="22"/>
          <w:szCs w:val="22"/>
        </w:rPr>
      </w:pPr>
      <w:r w:rsidRPr="006D1CE0">
        <w:rPr>
          <w:rFonts w:asciiTheme="minorHAnsi" w:hAnsiTheme="minorHAnsi" w:cstheme="minorHAnsi"/>
          <w:i/>
          <w:color w:val="000000" w:themeColor="text1"/>
          <w:sz w:val="22"/>
          <w:szCs w:val="22"/>
        </w:rPr>
        <w:t>Barrare la/e casella/e relativa/e alla situazione in cui si trova l’impresa richiedente:</w:t>
      </w:r>
    </w:p>
    <w:p w14:paraId="19FA2860"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
      <w:tr w:rsidR="008B71EA" w:rsidRPr="006D1CE0" w14:paraId="7F83E4F6"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autonoma</w:t>
            </w:r>
          </w:p>
        </w:tc>
      </w:tr>
      <w:tr w:rsidR="008B71EA" w:rsidRPr="006D1CE0" w14:paraId="7CE6946F"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associata</w:t>
            </w:r>
          </w:p>
        </w:tc>
      </w:tr>
      <w:tr w:rsidR="008B71EA" w:rsidRPr="006D1CE0" w14:paraId="1435A358"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D1CE0" w:rsidRDefault="008B71EA" w:rsidP="001E74EF">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collegata</w:t>
            </w:r>
          </w:p>
        </w:tc>
      </w:tr>
    </w:tbl>
    <w:p w14:paraId="68C81C8A"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FFBD577"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B390F52"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3. Dati necessari per il calcolo della dimensione di impresa nel rispetto della normativa vigente</w:t>
      </w:r>
    </w:p>
    <w:p w14:paraId="370D958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1F2D521A" w14:textId="77777777" w:rsidR="008B71EA" w:rsidRPr="006D1CE0" w:rsidRDefault="008B71EA" w:rsidP="008B71EA">
      <w:p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Periodo di riferimento: _________________________________________</w:t>
      </w:r>
    </w:p>
    <w:p w14:paraId="28B379ED"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6D1CE0" w14:paraId="6DF74BA6" w14:textId="77777777" w:rsidTr="00184200">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Totale di bilancio (*)</w:t>
            </w:r>
          </w:p>
        </w:tc>
      </w:tr>
      <w:tr w:rsidR="008B71EA" w:rsidRPr="006D1CE0" w14:paraId="000D18AD" w14:textId="77777777" w:rsidTr="00184200">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r>
    </w:tbl>
    <w:p w14:paraId="1178481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4E7175E4"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 In migliaia di euro</w:t>
      </w:r>
    </w:p>
    <w:p w14:paraId="71C4786C"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2E476AFF" w14:textId="77777777" w:rsidR="008B71EA" w:rsidRPr="006D1CE0" w:rsidRDefault="008B71EA" w:rsidP="008B71EA">
      <w:pPr>
        <w:spacing w:line="276" w:lineRule="auto"/>
        <w:jc w:val="both"/>
        <w:rPr>
          <w:rFonts w:asciiTheme="minorHAnsi" w:hAnsiTheme="minorHAnsi" w:cstheme="minorHAnsi"/>
          <w:bCs/>
          <w:color w:val="000000" w:themeColor="text1"/>
          <w:sz w:val="22"/>
          <w:szCs w:val="22"/>
        </w:rPr>
      </w:pPr>
      <w:r w:rsidRPr="006D1CE0">
        <w:rPr>
          <w:rFonts w:asciiTheme="minorHAnsi" w:hAnsiTheme="minorHAnsi" w:cstheme="minorHAnsi"/>
          <w:b/>
          <w:bCs/>
          <w:color w:val="000000" w:themeColor="text1"/>
          <w:sz w:val="22"/>
          <w:szCs w:val="22"/>
        </w:rPr>
        <w:t xml:space="preserve">4. </w:t>
      </w:r>
      <w:r w:rsidRPr="006D1CE0">
        <w:rPr>
          <w:rFonts w:asciiTheme="minorHAnsi" w:hAnsiTheme="minorHAnsi" w:cstheme="minorHAnsi"/>
          <w:b/>
          <w:color w:val="000000" w:themeColor="text1"/>
          <w:sz w:val="22"/>
          <w:szCs w:val="22"/>
        </w:rPr>
        <w:t>sulla base dei dati di cui al punto 3, la dimensione dell’impresa beneficiaria dei servizi erogati dal Centro di trasferimento tecnologico e/o del contributo per lo sviluppo del progetto di innovazione corrisponde a:</w:t>
      </w:r>
    </w:p>
    <w:p w14:paraId="04E075A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Micro</w:t>
      </w:r>
    </w:p>
    <w:p w14:paraId="320D75C9"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Piccola</w:t>
      </w:r>
    </w:p>
    <w:p w14:paraId="496C60C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Media</w:t>
      </w:r>
    </w:p>
    <w:p w14:paraId="5DC8C9EB"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Grande</w:t>
      </w:r>
    </w:p>
    <w:p w14:paraId="7AF7153C" w14:textId="445FD2D4" w:rsidR="008B71EA" w:rsidRPr="006D1CE0" w:rsidRDefault="008B71EA" w:rsidP="008B71EA">
      <w:pPr>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5</w:t>
      </w:r>
      <w:r w:rsidR="00F52CD1">
        <w:rPr>
          <w:rFonts w:asciiTheme="minorHAnsi" w:hAnsiTheme="minorHAnsi" w:cstheme="minorHAnsi"/>
          <w:b/>
          <w:bCs/>
          <w:color w:val="000000" w:themeColor="text1"/>
          <w:sz w:val="22"/>
          <w:szCs w:val="22"/>
        </w:rPr>
        <w:t>.</w:t>
      </w:r>
      <w:r w:rsidRPr="006D1CE0">
        <w:rPr>
          <w:rFonts w:asciiTheme="minorHAnsi" w:hAnsiTheme="minorHAnsi" w:cstheme="minorHAnsi"/>
          <w:b/>
          <w:bCs/>
          <w:color w:val="000000" w:themeColor="text1"/>
          <w:sz w:val="22"/>
          <w:szCs w:val="22"/>
        </w:rPr>
        <w:t xml:space="preserve"> sulla base della dimensione aziendale, risultante dal calcolo di cui al punto 1), è applicabile un’intensità massima di aiuto pari al _____ (%) del</w:t>
      </w:r>
      <w:r w:rsidRPr="006D1CE0">
        <w:rPr>
          <w:rFonts w:asciiTheme="minorHAnsi" w:hAnsiTheme="minorHAnsi" w:cstheme="minorHAnsi"/>
          <w:color w:val="000000" w:themeColor="text1"/>
          <w:sz w:val="22"/>
          <w:szCs w:val="22"/>
        </w:rPr>
        <w:t>:</w:t>
      </w:r>
    </w:p>
    <w:p w14:paraId="73F688F8" w14:textId="77777777" w:rsidR="008B71EA" w:rsidRPr="006D1CE0" w:rsidRDefault="008B71EA" w:rsidP="008B71EA">
      <w:pPr>
        <w:jc w:val="both"/>
        <w:rPr>
          <w:rFonts w:asciiTheme="minorHAnsi" w:hAnsiTheme="minorHAnsi" w:cstheme="minorHAnsi"/>
          <w:color w:val="000000" w:themeColor="text1"/>
          <w:sz w:val="22"/>
          <w:szCs w:val="22"/>
        </w:rPr>
      </w:pPr>
    </w:p>
    <w:p w14:paraId="53F17AC5" w14:textId="77777777" w:rsidR="008B71EA" w:rsidRPr="006D1CE0"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totale dei costi ammissibili relativi al progetto di innovazione</w:t>
      </w:r>
      <w:r w:rsidRPr="006D1CE0">
        <w:rPr>
          <w:rFonts w:asciiTheme="minorHAnsi" w:hAnsiTheme="minorHAnsi" w:cstheme="minorHAnsi"/>
          <w:color w:val="000000" w:themeColor="text1"/>
          <w:sz w:val="22"/>
          <w:szCs w:val="22"/>
        </w:rPr>
        <w:t xml:space="preserve"> (inclusi i costi dei servizi offerti all’impresa dal Centro di trasferimento tecnologico ai fini della realizzazione del progetto di innovazione)</w:t>
      </w:r>
    </w:p>
    <w:p w14:paraId="71FFA7F6" w14:textId="77777777" w:rsidR="008B71EA" w:rsidRPr="006D1CE0" w:rsidRDefault="008B71EA" w:rsidP="008B71EA">
      <w:pPr>
        <w:jc w:val="both"/>
        <w:rPr>
          <w:rFonts w:asciiTheme="minorHAnsi" w:hAnsiTheme="minorHAnsi" w:cstheme="minorHAnsi"/>
          <w:color w:val="000000" w:themeColor="text1"/>
          <w:sz w:val="22"/>
          <w:szCs w:val="22"/>
        </w:rPr>
      </w:pPr>
    </w:p>
    <w:p w14:paraId="77DB84BF" w14:textId="77777777" w:rsidR="008B71EA" w:rsidRPr="006D1CE0" w:rsidRDefault="008B71EA" w:rsidP="008B71EA">
      <w:pPr>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Oppure</w:t>
      </w:r>
    </w:p>
    <w:p w14:paraId="3B80814F" w14:textId="77777777" w:rsidR="008B71EA" w:rsidRPr="006D1CE0" w:rsidRDefault="008B71EA" w:rsidP="008B71EA">
      <w:pPr>
        <w:jc w:val="both"/>
        <w:rPr>
          <w:rFonts w:asciiTheme="minorHAnsi" w:hAnsiTheme="minorHAnsi" w:cstheme="minorHAnsi"/>
          <w:color w:val="000000" w:themeColor="text1"/>
          <w:sz w:val="22"/>
          <w:szCs w:val="22"/>
        </w:rPr>
      </w:pPr>
    </w:p>
    <w:p w14:paraId="4BED7928" w14:textId="77777777" w:rsidR="008B71EA" w:rsidRDefault="008B71EA" w:rsidP="008B71EA">
      <w:pPr>
        <w:pStyle w:val="Paragrafoelenco"/>
        <w:numPr>
          <w:ilvl w:val="0"/>
          <w:numId w:val="14"/>
        </w:numPr>
        <w:suppressAutoHyphens w:val="0"/>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prezzo del servizio offerto</w:t>
      </w:r>
      <w:r w:rsidRPr="006D1CE0">
        <w:rPr>
          <w:rFonts w:asciiTheme="minorHAnsi" w:hAnsiTheme="minorHAnsi" w:cstheme="minorHAnsi"/>
          <w:color w:val="000000" w:themeColor="text1"/>
          <w:sz w:val="22"/>
          <w:szCs w:val="22"/>
        </w:rPr>
        <w:t xml:space="preserve"> all’impresa dal Centro di trasferimento tecnologico</w:t>
      </w:r>
    </w:p>
    <w:p w14:paraId="17414F72" w14:textId="77777777" w:rsidR="00596A13" w:rsidRDefault="00596A13" w:rsidP="00596A13">
      <w:pPr>
        <w:suppressAutoHyphens w:val="0"/>
        <w:jc w:val="both"/>
        <w:rPr>
          <w:rFonts w:asciiTheme="minorHAnsi" w:hAnsiTheme="minorHAnsi" w:cstheme="minorHAnsi"/>
          <w:color w:val="000000" w:themeColor="text1"/>
          <w:sz w:val="22"/>
          <w:szCs w:val="22"/>
        </w:rPr>
      </w:pPr>
    </w:p>
    <w:p w14:paraId="2806531E" w14:textId="77777777" w:rsidR="00596A13" w:rsidRDefault="00596A13" w:rsidP="00596A13">
      <w:pPr>
        <w:suppressAutoHyphens w:val="0"/>
        <w:jc w:val="both"/>
        <w:rPr>
          <w:rFonts w:asciiTheme="minorHAnsi" w:hAnsiTheme="minorHAnsi" w:cstheme="minorHAnsi"/>
          <w:color w:val="000000" w:themeColor="text1"/>
          <w:sz w:val="22"/>
          <w:szCs w:val="22"/>
        </w:rPr>
      </w:pPr>
    </w:p>
    <w:p w14:paraId="06BEDE9D" w14:textId="4F94FEAE" w:rsidR="00596A13" w:rsidRPr="00596A13" w:rsidRDefault="00596A13" w:rsidP="00596A13">
      <w:pPr>
        <w:jc w:val="both"/>
        <w:rPr>
          <w:rFonts w:asciiTheme="minorHAnsi" w:eastAsia="Calibri" w:hAnsiTheme="minorHAnsi" w:cstheme="minorHAnsi"/>
          <w:sz w:val="22"/>
          <w:szCs w:val="22"/>
        </w:rPr>
      </w:pPr>
      <w:r w:rsidRPr="006D1CE0">
        <w:rPr>
          <w:rFonts w:asciiTheme="minorHAnsi" w:eastAsia="Calibri" w:hAnsiTheme="minorHAnsi" w:cstheme="minorHAnsi"/>
          <w:sz w:val="22"/>
          <w:szCs w:val="22"/>
        </w:rPr>
        <w:t xml:space="preserve">Dichiara, infine, di avere preso visione dell’informativa sul trattamento dei dati personali fornita nella sezione “Privacy” </w:t>
      </w:r>
      <w:hyperlink r:id="rId11" w:history="1">
        <w:r w:rsidRPr="006D1CE0">
          <w:rPr>
            <w:rStyle w:val="Collegamentoipertestuale"/>
            <w:rFonts w:asciiTheme="minorHAnsi" w:eastAsia="Calibri" w:hAnsiTheme="minorHAnsi" w:cstheme="minorHAnsi"/>
            <w:sz w:val="22"/>
            <w:szCs w:val="22"/>
          </w:rPr>
          <w:t>http://registrotrasparenza.mise.gov.it</w:t>
        </w:r>
      </w:hyperlink>
      <w:r w:rsidRPr="006D1CE0">
        <w:rPr>
          <w:rFonts w:asciiTheme="minorHAnsi" w:eastAsia="Calibri" w:hAnsiTheme="minorHAnsi" w:cstheme="minorHAnsi"/>
          <w:sz w:val="22"/>
          <w:szCs w:val="22"/>
        </w:rPr>
        <w:t xml:space="preserve"> del MIMIT.</w:t>
      </w:r>
    </w:p>
    <w:p w14:paraId="3393D1AF" w14:textId="77777777" w:rsidR="00142194" w:rsidRPr="006D1CE0" w:rsidRDefault="00142194" w:rsidP="00945324">
      <w:pPr>
        <w:jc w:val="both"/>
        <w:rPr>
          <w:rFonts w:asciiTheme="minorHAnsi" w:eastAsia="Calibri" w:hAnsiTheme="minorHAnsi" w:cstheme="minorHAnsi"/>
          <w:color w:val="000000" w:themeColor="text1"/>
          <w:sz w:val="22"/>
          <w:szCs w:val="22"/>
        </w:rPr>
      </w:pPr>
    </w:p>
    <w:tbl>
      <w:tblPr>
        <w:tblStyle w:val="Grigliatabella"/>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6D1CE0" w14:paraId="1B75212E" w14:textId="77777777" w:rsidTr="00DA5907">
        <w:tc>
          <w:tcPr>
            <w:tcW w:w="4675" w:type="dxa"/>
          </w:tcPr>
          <w:p w14:paraId="6C60B42B"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Luogo e data</w:t>
            </w:r>
          </w:p>
        </w:tc>
        <w:tc>
          <w:tcPr>
            <w:tcW w:w="4955" w:type="dxa"/>
          </w:tcPr>
          <w:p w14:paraId="54ECCCAE"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Firma del Legale rappresentante</w:t>
            </w:r>
          </w:p>
        </w:tc>
      </w:tr>
      <w:tr w:rsidR="008B71EA" w:rsidRPr="006D1CE0" w14:paraId="063C7239" w14:textId="77777777" w:rsidTr="00DA5907">
        <w:tc>
          <w:tcPr>
            <w:tcW w:w="4675" w:type="dxa"/>
          </w:tcPr>
          <w:p w14:paraId="77869FC0" w14:textId="77777777" w:rsidR="00DA5907" w:rsidRPr="006D1CE0" w:rsidRDefault="00DA5907" w:rsidP="00DA5907">
            <w:pPr>
              <w:jc w:val="both"/>
              <w:rPr>
                <w:rFonts w:asciiTheme="minorHAnsi" w:hAnsiTheme="minorHAnsi" w:cstheme="minorHAnsi"/>
                <w:color w:val="000000" w:themeColor="text1"/>
                <w:sz w:val="22"/>
                <w:szCs w:val="22"/>
              </w:rPr>
            </w:pPr>
          </w:p>
        </w:tc>
        <w:tc>
          <w:tcPr>
            <w:tcW w:w="4955" w:type="dxa"/>
          </w:tcPr>
          <w:p w14:paraId="02AB71E1" w14:textId="77777777" w:rsidR="00DA5907" w:rsidRPr="006D1CE0" w:rsidRDefault="00DA5907" w:rsidP="00DA5907">
            <w:pPr>
              <w:jc w:val="both"/>
              <w:rPr>
                <w:rFonts w:asciiTheme="minorHAnsi" w:hAnsiTheme="minorHAnsi" w:cstheme="minorHAnsi"/>
                <w:color w:val="000000" w:themeColor="text1"/>
                <w:sz w:val="22"/>
                <w:szCs w:val="22"/>
              </w:rPr>
            </w:pPr>
          </w:p>
        </w:tc>
      </w:tr>
    </w:tbl>
    <w:p w14:paraId="7E1928F4" w14:textId="77777777" w:rsidR="0054143D" w:rsidRDefault="0054143D" w:rsidP="009971C2">
      <w:pPr>
        <w:suppressAutoHyphens w:val="0"/>
        <w:spacing w:after="160" w:line="259" w:lineRule="auto"/>
        <w:rPr>
          <w:rFonts w:asciiTheme="minorHAnsi" w:hAnsiTheme="minorHAnsi" w:cstheme="minorHAnsi"/>
          <w:b/>
          <w:bCs/>
          <w:color w:val="000000" w:themeColor="text1"/>
          <w:sz w:val="22"/>
          <w:szCs w:val="22"/>
        </w:rPr>
      </w:pPr>
    </w:p>
    <w:p w14:paraId="4868C9C8" w14:textId="6B5C9BE9" w:rsidR="007E6B94" w:rsidRPr="00874463" w:rsidRDefault="007E6B94" w:rsidP="007E6B94">
      <w:pPr>
        <w:pStyle w:val="Corpotesto"/>
        <w:spacing w:before="177"/>
        <w:ind w:right="139"/>
        <w:jc w:val="both"/>
        <w:rPr>
          <w:rFonts w:asciiTheme="minorHAnsi" w:hAnsiTheme="minorHAnsi" w:cstheme="minorHAnsi"/>
        </w:rPr>
      </w:pPr>
      <w:r w:rsidRPr="00874463">
        <w:rPr>
          <w:rFonts w:asciiTheme="minorHAnsi" w:hAnsiTheme="minorHAnsi" w:cstheme="minorHAnsi"/>
        </w:rPr>
        <w:t>Si allega alla presente copia del documento di identità</w:t>
      </w:r>
      <w:r>
        <w:rPr>
          <w:rStyle w:val="Rimandonotaapidipagina"/>
          <w:rFonts w:asciiTheme="minorHAnsi" w:hAnsiTheme="minorHAnsi" w:cstheme="minorHAnsi"/>
        </w:rPr>
        <w:footnoteReference w:id="10"/>
      </w:r>
      <w:r w:rsidRPr="00874463">
        <w:rPr>
          <w:rFonts w:asciiTheme="minorHAnsi" w:hAnsiTheme="minorHAnsi" w:cstheme="minorHAnsi"/>
        </w:rPr>
        <w:t>.</w:t>
      </w:r>
    </w:p>
    <w:p w14:paraId="6EC5488B" w14:textId="77777777" w:rsidR="00F54AA1" w:rsidRPr="006D1CE0" w:rsidRDefault="00F54AA1" w:rsidP="009971C2">
      <w:pPr>
        <w:suppressAutoHyphens w:val="0"/>
        <w:spacing w:after="160" w:line="259" w:lineRule="auto"/>
        <w:rPr>
          <w:rFonts w:asciiTheme="minorHAnsi" w:hAnsiTheme="minorHAnsi" w:cstheme="minorHAnsi"/>
          <w:b/>
          <w:bCs/>
          <w:color w:val="000000" w:themeColor="text1"/>
          <w:sz w:val="22"/>
          <w:szCs w:val="22"/>
        </w:rPr>
      </w:pPr>
    </w:p>
    <w:sectPr w:rsidR="00F54AA1" w:rsidRPr="006D1CE0" w:rsidSect="00D846D4">
      <w:headerReference w:type="even" r:id="rId12"/>
      <w:headerReference w:type="default" r:id="rId13"/>
      <w:footerReference w:type="even" r:id="rId14"/>
      <w:footerReference w:type="default" r:id="rId15"/>
      <w:pgSz w:w="11906" w:h="16838"/>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9F0FA" w14:textId="77777777" w:rsidR="009D25CA" w:rsidRDefault="009D25CA" w:rsidP="005009A3">
      <w:r>
        <w:separator/>
      </w:r>
    </w:p>
  </w:endnote>
  <w:endnote w:type="continuationSeparator" w:id="0">
    <w:p w14:paraId="4D18209E" w14:textId="77777777" w:rsidR="009D25CA" w:rsidRDefault="009D25CA" w:rsidP="005009A3">
      <w:r>
        <w:continuationSeparator/>
      </w:r>
    </w:p>
  </w:endnote>
  <w:endnote w:type="continuationNotice" w:id="1">
    <w:p w14:paraId="1AAE4411" w14:textId="77777777" w:rsidR="009D25CA" w:rsidRDefault="009D2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charset w:val="00"/>
    <w:family w:val="auto"/>
    <w:pitch w:val="variable"/>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0D6B" w14:textId="571C85DF" w:rsidR="007C2BE8" w:rsidRDefault="007C2BE8">
    <w:pPr>
      <w:pStyle w:val="Pidipagina"/>
    </w:pPr>
  </w:p>
  <w:p w14:paraId="2403E356" w14:textId="6EA49FF8" w:rsidR="00F85D3F" w:rsidRDefault="00F85D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683C" w14:textId="5C0C2442" w:rsidR="00F85D3F" w:rsidRDefault="00C14164" w:rsidP="00A61021">
    <w:pPr>
      <w:pStyle w:val="Pidipagina"/>
    </w:pPr>
    <w:r>
      <w:rPr>
        <w:noProof/>
      </w:rPr>
      <w:drawing>
        <wp:anchor distT="0" distB="0" distL="114300" distR="114300" simplePos="0" relativeHeight="251658240" behindDoc="0" locked="0" layoutInCell="1" allowOverlap="1" wp14:anchorId="58D7EDB0" wp14:editId="1048163B">
          <wp:simplePos x="0" y="0"/>
          <wp:positionH relativeFrom="column">
            <wp:posOffset>765810</wp:posOffset>
          </wp:positionH>
          <wp:positionV relativeFrom="paragraph">
            <wp:posOffset>81280</wp:posOffset>
          </wp:positionV>
          <wp:extent cx="4572635" cy="676910"/>
          <wp:effectExtent l="0" t="0" r="0" b="8890"/>
          <wp:wrapSquare wrapText="bothSides"/>
          <wp:docPr id="1005014982"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4982" name="Immagine 1" descr="Immagine che contiene testo, Carattere, schermata, Blu elettric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6769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3C8EB" w14:textId="77777777" w:rsidR="009D25CA" w:rsidRDefault="009D25CA" w:rsidP="005009A3">
      <w:r>
        <w:separator/>
      </w:r>
    </w:p>
  </w:footnote>
  <w:footnote w:type="continuationSeparator" w:id="0">
    <w:p w14:paraId="6FA24D08" w14:textId="77777777" w:rsidR="009D25CA" w:rsidRDefault="009D25CA" w:rsidP="005009A3">
      <w:r>
        <w:continuationSeparator/>
      </w:r>
    </w:p>
  </w:footnote>
  <w:footnote w:type="continuationNotice" w:id="1">
    <w:p w14:paraId="75C86EB7" w14:textId="77777777" w:rsidR="009D25CA" w:rsidRDefault="009D25CA"/>
  </w:footnote>
  <w:footnote w:id="2">
    <w:p w14:paraId="43BDD5E2" w14:textId="77777777" w:rsidR="00A11AD1" w:rsidRPr="005F4D21" w:rsidRDefault="00A11AD1" w:rsidP="00A11AD1">
      <w:pPr>
        <w:pStyle w:val="Testonotaapidipagina"/>
        <w:jc w:val="both"/>
        <w:rPr>
          <w:rFonts w:cstheme="minorHAnsi"/>
          <w:sz w:val="16"/>
          <w:szCs w:val="16"/>
        </w:rPr>
      </w:pPr>
      <w:r w:rsidRPr="005F4D21">
        <w:rPr>
          <w:rStyle w:val="Rimandonotaapidipagina"/>
          <w:rFonts w:cstheme="minorHAnsi"/>
          <w:sz w:val="16"/>
          <w:szCs w:val="16"/>
        </w:rPr>
        <w:footnoteRef/>
      </w:r>
      <w:r w:rsidRPr="005F4D21">
        <w:rPr>
          <w:rFonts w:cstheme="minorHAnsi"/>
          <w:sz w:val="16"/>
          <w:szCs w:val="16"/>
        </w:rPr>
        <w:t xml:space="preserve"> Secondo la Comunicazione della Commissione Europea “</w:t>
      </w:r>
      <w:r w:rsidRPr="005F4D21">
        <w:rPr>
          <w:rFonts w:cstheme="minorHAnsi"/>
          <w:i/>
          <w:iCs/>
          <w:sz w:val="16"/>
          <w:szCs w:val="16"/>
        </w:rPr>
        <w:t>Orientamenti sulla prevenzione e sulla gestione dei conflitti d’interessi a norma del regolamento finanziario</w:t>
      </w:r>
      <w:r w:rsidRPr="005F4D21">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14:paraId="38220753" w14:textId="78304A01" w:rsidR="00F13983" w:rsidRPr="005F4D21" w:rsidRDefault="00F13983" w:rsidP="00874463">
      <w:pPr>
        <w:pStyle w:val="Testonotaapidipagina"/>
        <w:jc w:val="both"/>
        <w:rPr>
          <w:sz w:val="16"/>
          <w:szCs w:val="16"/>
        </w:rPr>
      </w:pPr>
      <w:r w:rsidRPr="005F4D21">
        <w:rPr>
          <w:rStyle w:val="Rimandonotaapidipagina"/>
          <w:sz w:val="16"/>
          <w:szCs w:val="16"/>
        </w:rPr>
        <w:footnoteRef/>
      </w:r>
      <w:r w:rsidRPr="005F4D21">
        <w:rPr>
          <w:sz w:val="16"/>
          <w:szCs w:val="16"/>
        </w:rPr>
        <w:t xml:space="preserve"> Quali, ad esempio, il Responsabile del procedimento ex art. 5 L. 241/1990 (e ss.mm.ii.).</w:t>
      </w:r>
    </w:p>
  </w:footnote>
  <w:footnote w:id="4">
    <w:p w14:paraId="5E759AFD" w14:textId="274C5A11" w:rsidR="003F1E02" w:rsidRPr="005F4D21" w:rsidRDefault="003F1E02" w:rsidP="00874463">
      <w:pPr>
        <w:pStyle w:val="Testonotaapidipagina"/>
        <w:jc w:val="both"/>
        <w:rPr>
          <w:sz w:val="16"/>
          <w:szCs w:val="16"/>
        </w:rPr>
      </w:pPr>
      <w:r w:rsidRPr="005F4D21">
        <w:rPr>
          <w:rStyle w:val="Rimandonotaapidipagina"/>
          <w:sz w:val="16"/>
          <w:szCs w:val="16"/>
        </w:rPr>
        <w:footnoteRef/>
      </w:r>
      <w:r w:rsidRPr="005F4D21">
        <w:rPr>
          <w:sz w:val="16"/>
          <w:szCs w:val="16"/>
        </w:rPr>
        <w:t xml:space="preserve"> Indicare i riferimenti dell’Avviso/del Bando in relazione al quale viene resa la dichiarazione.</w:t>
      </w:r>
    </w:p>
  </w:footnote>
  <w:footnote w:id="5">
    <w:p w14:paraId="6EBC06FD"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6">
    <w:p w14:paraId="3E65047B"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7">
    <w:p w14:paraId="4469C42A"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14:paraId="28976529"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9">
    <w:p w14:paraId="5AF7EBC7" w14:textId="77777777" w:rsidR="00EF3C89" w:rsidRPr="00D13402" w:rsidRDefault="00EF3C89" w:rsidP="00EF3C89">
      <w:pPr>
        <w:pStyle w:val="Testonotaapidipagina"/>
        <w:rPr>
          <w:sz w:val="18"/>
          <w:szCs w:val="18"/>
        </w:rPr>
      </w:pPr>
      <w:r w:rsidRPr="005F4D21">
        <w:rPr>
          <w:rStyle w:val="Rimandonotaapidipagina"/>
          <w:sz w:val="16"/>
          <w:szCs w:val="16"/>
        </w:rPr>
        <w:footnoteRef/>
      </w:r>
      <w:r w:rsidRPr="005F4D21">
        <w:rPr>
          <w:sz w:val="16"/>
          <w:szCs w:val="16"/>
        </w:rPr>
        <w:t xml:space="preserve"> https://www.gazzettaufficiale.it/eli/id/2023/03/15/23G00032/sg</w:t>
      </w:r>
    </w:p>
  </w:footnote>
  <w:footnote w:id="10">
    <w:p w14:paraId="5AD63221" w14:textId="04F150C9" w:rsidR="007E6B94" w:rsidRPr="005F4D21" w:rsidRDefault="007E6B94">
      <w:pPr>
        <w:pStyle w:val="Testonotaapidipagina"/>
        <w:rPr>
          <w:sz w:val="16"/>
          <w:szCs w:val="16"/>
        </w:rPr>
      </w:pPr>
      <w:r w:rsidRPr="005F4D21">
        <w:rPr>
          <w:rStyle w:val="Rimandonotaapidipagina"/>
          <w:sz w:val="16"/>
          <w:szCs w:val="16"/>
        </w:rPr>
        <w:footnoteRef/>
      </w:r>
      <w:r w:rsidRPr="005F4D21">
        <w:rPr>
          <w:sz w:val="16"/>
          <w:szCs w:val="16"/>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5697" w14:textId="77777777" w:rsidR="00AB67DC" w:rsidRPr="00B279E2" w:rsidRDefault="00AB67DC" w:rsidP="00AB67DC">
    <w:pPr>
      <w:pStyle w:val="Intestazione"/>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FCF2" w14:textId="7D611F67" w:rsidR="005009A3" w:rsidRPr="00B279E2" w:rsidRDefault="00B279E2" w:rsidP="00B279E2">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5CF1131"/>
    <w:multiLevelType w:val="hybridMultilevel"/>
    <w:tmpl w:val="73922E2C"/>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7"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0"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2"/>
  </w:num>
  <w:num w:numId="4" w16cid:durableId="2113044087">
    <w:abstractNumId w:val="18"/>
  </w:num>
  <w:num w:numId="5" w16cid:durableId="1567954672">
    <w:abstractNumId w:val="9"/>
  </w:num>
  <w:num w:numId="6" w16cid:durableId="88239267">
    <w:abstractNumId w:val="20"/>
  </w:num>
  <w:num w:numId="7" w16cid:durableId="54857641">
    <w:abstractNumId w:val="17"/>
  </w:num>
  <w:num w:numId="8" w16cid:durableId="109982075">
    <w:abstractNumId w:val="1"/>
  </w:num>
  <w:num w:numId="9" w16cid:durableId="732705266">
    <w:abstractNumId w:val="13"/>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19"/>
  </w:num>
  <w:num w:numId="17" w16cid:durableId="1469277230">
    <w:abstractNumId w:val="15"/>
  </w:num>
  <w:num w:numId="18" w16cid:durableId="853424200">
    <w:abstractNumId w:val="14"/>
  </w:num>
  <w:num w:numId="19" w16cid:durableId="2063094233">
    <w:abstractNumId w:val="16"/>
  </w:num>
  <w:num w:numId="20" w16cid:durableId="1220555056">
    <w:abstractNumId w:val="10"/>
  </w:num>
  <w:num w:numId="21" w16cid:durableId="18850997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47A"/>
    <w:rsid w:val="00024682"/>
    <w:rsid w:val="00027342"/>
    <w:rsid w:val="0003041F"/>
    <w:rsid w:val="000538F0"/>
    <w:rsid w:val="000551E7"/>
    <w:rsid w:val="000627C1"/>
    <w:rsid w:val="00067BBE"/>
    <w:rsid w:val="00070684"/>
    <w:rsid w:val="000758C6"/>
    <w:rsid w:val="0007635E"/>
    <w:rsid w:val="00082515"/>
    <w:rsid w:val="00083ED7"/>
    <w:rsid w:val="00090535"/>
    <w:rsid w:val="000A29B4"/>
    <w:rsid w:val="000B3830"/>
    <w:rsid w:val="000B6FAF"/>
    <w:rsid w:val="000C3A70"/>
    <w:rsid w:val="000C5CFA"/>
    <w:rsid w:val="000C6120"/>
    <w:rsid w:val="000C7EE8"/>
    <w:rsid w:val="000D3680"/>
    <w:rsid w:val="000D7A76"/>
    <w:rsid w:val="000D7AAC"/>
    <w:rsid w:val="000E1F47"/>
    <w:rsid w:val="000E4262"/>
    <w:rsid w:val="000F055D"/>
    <w:rsid w:val="000F5B99"/>
    <w:rsid w:val="00101690"/>
    <w:rsid w:val="00104829"/>
    <w:rsid w:val="00110D19"/>
    <w:rsid w:val="00111299"/>
    <w:rsid w:val="00116A49"/>
    <w:rsid w:val="00117FBE"/>
    <w:rsid w:val="00125B44"/>
    <w:rsid w:val="0013449A"/>
    <w:rsid w:val="00142194"/>
    <w:rsid w:val="00147EC2"/>
    <w:rsid w:val="001556B5"/>
    <w:rsid w:val="00157470"/>
    <w:rsid w:val="0018030B"/>
    <w:rsid w:val="00185DD9"/>
    <w:rsid w:val="00193CA4"/>
    <w:rsid w:val="001A0C85"/>
    <w:rsid w:val="001A2C27"/>
    <w:rsid w:val="001B53EC"/>
    <w:rsid w:val="001D03BF"/>
    <w:rsid w:val="001D3103"/>
    <w:rsid w:val="001D4A83"/>
    <w:rsid w:val="001D6EC3"/>
    <w:rsid w:val="001E4222"/>
    <w:rsid w:val="001E5023"/>
    <w:rsid w:val="001E74EF"/>
    <w:rsid w:val="001F28DA"/>
    <w:rsid w:val="00203A3C"/>
    <w:rsid w:val="00206E9F"/>
    <w:rsid w:val="00211783"/>
    <w:rsid w:val="00211C2E"/>
    <w:rsid w:val="00212C25"/>
    <w:rsid w:val="0021511D"/>
    <w:rsid w:val="00216F81"/>
    <w:rsid w:val="00217008"/>
    <w:rsid w:val="00225C08"/>
    <w:rsid w:val="00235E8A"/>
    <w:rsid w:val="00247E55"/>
    <w:rsid w:val="00276DFD"/>
    <w:rsid w:val="002A01C8"/>
    <w:rsid w:val="002A0F86"/>
    <w:rsid w:val="002A3F9E"/>
    <w:rsid w:val="002A59BF"/>
    <w:rsid w:val="002C3F1F"/>
    <w:rsid w:val="002C6053"/>
    <w:rsid w:val="002C6DA0"/>
    <w:rsid w:val="002D429A"/>
    <w:rsid w:val="00301571"/>
    <w:rsid w:val="0030654F"/>
    <w:rsid w:val="003126FF"/>
    <w:rsid w:val="00314146"/>
    <w:rsid w:val="003376B7"/>
    <w:rsid w:val="00340599"/>
    <w:rsid w:val="00350195"/>
    <w:rsid w:val="0036681D"/>
    <w:rsid w:val="003A3A06"/>
    <w:rsid w:val="003B074D"/>
    <w:rsid w:val="003B75E9"/>
    <w:rsid w:val="003B79E2"/>
    <w:rsid w:val="003C1DC7"/>
    <w:rsid w:val="003C58C0"/>
    <w:rsid w:val="003C5BD2"/>
    <w:rsid w:val="003D0DD7"/>
    <w:rsid w:val="003E0B20"/>
    <w:rsid w:val="003E3484"/>
    <w:rsid w:val="003F1E02"/>
    <w:rsid w:val="003F25C6"/>
    <w:rsid w:val="003F6467"/>
    <w:rsid w:val="003F7CAE"/>
    <w:rsid w:val="003F7DDA"/>
    <w:rsid w:val="00405F26"/>
    <w:rsid w:val="0040770E"/>
    <w:rsid w:val="004313EE"/>
    <w:rsid w:val="0043408B"/>
    <w:rsid w:val="00437DD6"/>
    <w:rsid w:val="00441C60"/>
    <w:rsid w:val="00446392"/>
    <w:rsid w:val="00447112"/>
    <w:rsid w:val="004603DF"/>
    <w:rsid w:val="00466101"/>
    <w:rsid w:val="00471CD8"/>
    <w:rsid w:val="00473780"/>
    <w:rsid w:val="00474B22"/>
    <w:rsid w:val="00480CD4"/>
    <w:rsid w:val="004A0B92"/>
    <w:rsid w:val="004A46B0"/>
    <w:rsid w:val="004D229A"/>
    <w:rsid w:val="004D518B"/>
    <w:rsid w:val="004E231C"/>
    <w:rsid w:val="004E4A91"/>
    <w:rsid w:val="004E6446"/>
    <w:rsid w:val="004F4798"/>
    <w:rsid w:val="0050047D"/>
    <w:rsid w:val="005009A3"/>
    <w:rsid w:val="00500E89"/>
    <w:rsid w:val="00505D9E"/>
    <w:rsid w:val="00511E51"/>
    <w:rsid w:val="0051309B"/>
    <w:rsid w:val="00522D3E"/>
    <w:rsid w:val="00524C22"/>
    <w:rsid w:val="00524D01"/>
    <w:rsid w:val="005337A9"/>
    <w:rsid w:val="005340B3"/>
    <w:rsid w:val="00536216"/>
    <w:rsid w:val="0054143D"/>
    <w:rsid w:val="00541CF8"/>
    <w:rsid w:val="00543C10"/>
    <w:rsid w:val="005500C0"/>
    <w:rsid w:val="00551D1A"/>
    <w:rsid w:val="00555256"/>
    <w:rsid w:val="005565D5"/>
    <w:rsid w:val="00556B23"/>
    <w:rsid w:val="0056494F"/>
    <w:rsid w:val="00564B30"/>
    <w:rsid w:val="005716E6"/>
    <w:rsid w:val="005740C4"/>
    <w:rsid w:val="00576837"/>
    <w:rsid w:val="005809E6"/>
    <w:rsid w:val="005906C3"/>
    <w:rsid w:val="0059100A"/>
    <w:rsid w:val="00595770"/>
    <w:rsid w:val="00596A13"/>
    <w:rsid w:val="005B3AC5"/>
    <w:rsid w:val="005C41CF"/>
    <w:rsid w:val="005D423A"/>
    <w:rsid w:val="005D5CF1"/>
    <w:rsid w:val="005F4D21"/>
    <w:rsid w:val="005F5291"/>
    <w:rsid w:val="00602B99"/>
    <w:rsid w:val="006065BB"/>
    <w:rsid w:val="00607EFA"/>
    <w:rsid w:val="00624561"/>
    <w:rsid w:val="006316CA"/>
    <w:rsid w:val="00651D4A"/>
    <w:rsid w:val="0065215A"/>
    <w:rsid w:val="00652C33"/>
    <w:rsid w:val="006538A4"/>
    <w:rsid w:val="00663FB8"/>
    <w:rsid w:val="00666D45"/>
    <w:rsid w:val="006731C4"/>
    <w:rsid w:val="00676E1F"/>
    <w:rsid w:val="00676E41"/>
    <w:rsid w:val="00684E38"/>
    <w:rsid w:val="00687F64"/>
    <w:rsid w:val="00692A90"/>
    <w:rsid w:val="00695690"/>
    <w:rsid w:val="00695B06"/>
    <w:rsid w:val="006A22D9"/>
    <w:rsid w:val="006A400C"/>
    <w:rsid w:val="006A5105"/>
    <w:rsid w:val="006A599A"/>
    <w:rsid w:val="006C2EB6"/>
    <w:rsid w:val="006C684D"/>
    <w:rsid w:val="006D1CE0"/>
    <w:rsid w:val="006D1FB5"/>
    <w:rsid w:val="006E34A6"/>
    <w:rsid w:val="006E5135"/>
    <w:rsid w:val="006F107E"/>
    <w:rsid w:val="006F2F1D"/>
    <w:rsid w:val="006F79EF"/>
    <w:rsid w:val="0071638B"/>
    <w:rsid w:val="0074374F"/>
    <w:rsid w:val="007448B9"/>
    <w:rsid w:val="0074757D"/>
    <w:rsid w:val="007504F4"/>
    <w:rsid w:val="007548F9"/>
    <w:rsid w:val="0075667B"/>
    <w:rsid w:val="0075670D"/>
    <w:rsid w:val="007728BD"/>
    <w:rsid w:val="00775723"/>
    <w:rsid w:val="00777879"/>
    <w:rsid w:val="00784E49"/>
    <w:rsid w:val="00784E9A"/>
    <w:rsid w:val="00784F11"/>
    <w:rsid w:val="00785CFF"/>
    <w:rsid w:val="007A15C8"/>
    <w:rsid w:val="007A2411"/>
    <w:rsid w:val="007A6B1C"/>
    <w:rsid w:val="007C0149"/>
    <w:rsid w:val="007C2BE8"/>
    <w:rsid w:val="007C403D"/>
    <w:rsid w:val="007D0ED7"/>
    <w:rsid w:val="007D3652"/>
    <w:rsid w:val="007D4BEC"/>
    <w:rsid w:val="007D5A97"/>
    <w:rsid w:val="007D6ADB"/>
    <w:rsid w:val="007D6CCF"/>
    <w:rsid w:val="007D769A"/>
    <w:rsid w:val="007E04B8"/>
    <w:rsid w:val="007E0748"/>
    <w:rsid w:val="007E2553"/>
    <w:rsid w:val="007E6B94"/>
    <w:rsid w:val="007E7370"/>
    <w:rsid w:val="007E7D6E"/>
    <w:rsid w:val="007F4658"/>
    <w:rsid w:val="007F48B6"/>
    <w:rsid w:val="008009F0"/>
    <w:rsid w:val="00805B07"/>
    <w:rsid w:val="00813252"/>
    <w:rsid w:val="008152B1"/>
    <w:rsid w:val="00816543"/>
    <w:rsid w:val="00826C39"/>
    <w:rsid w:val="00837B9A"/>
    <w:rsid w:val="008402C7"/>
    <w:rsid w:val="008471C5"/>
    <w:rsid w:val="00871AA0"/>
    <w:rsid w:val="00872373"/>
    <w:rsid w:val="00874463"/>
    <w:rsid w:val="00884858"/>
    <w:rsid w:val="008934E6"/>
    <w:rsid w:val="00897F2A"/>
    <w:rsid w:val="008A5CF6"/>
    <w:rsid w:val="008A667E"/>
    <w:rsid w:val="008B71EA"/>
    <w:rsid w:val="008D2B76"/>
    <w:rsid w:val="008D5160"/>
    <w:rsid w:val="008D5884"/>
    <w:rsid w:val="008E3EA9"/>
    <w:rsid w:val="008E52DC"/>
    <w:rsid w:val="009005CE"/>
    <w:rsid w:val="0090333A"/>
    <w:rsid w:val="009056F4"/>
    <w:rsid w:val="009125AF"/>
    <w:rsid w:val="00914AAB"/>
    <w:rsid w:val="009163D3"/>
    <w:rsid w:val="009201F0"/>
    <w:rsid w:val="009211F3"/>
    <w:rsid w:val="00943C90"/>
    <w:rsid w:val="00945324"/>
    <w:rsid w:val="00954E57"/>
    <w:rsid w:val="00967D4E"/>
    <w:rsid w:val="00984A37"/>
    <w:rsid w:val="009971C2"/>
    <w:rsid w:val="009B1582"/>
    <w:rsid w:val="009B1CF8"/>
    <w:rsid w:val="009C782A"/>
    <w:rsid w:val="009D25CA"/>
    <w:rsid w:val="009D5607"/>
    <w:rsid w:val="009E52CA"/>
    <w:rsid w:val="00A07185"/>
    <w:rsid w:val="00A11AD1"/>
    <w:rsid w:val="00A2196B"/>
    <w:rsid w:val="00A221FD"/>
    <w:rsid w:val="00A26EB4"/>
    <w:rsid w:val="00A4186C"/>
    <w:rsid w:val="00A41DAF"/>
    <w:rsid w:val="00A462BE"/>
    <w:rsid w:val="00A522AD"/>
    <w:rsid w:val="00A52CE1"/>
    <w:rsid w:val="00A55FE6"/>
    <w:rsid w:val="00A61021"/>
    <w:rsid w:val="00A741B6"/>
    <w:rsid w:val="00A77591"/>
    <w:rsid w:val="00A85E2A"/>
    <w:rsid w:val="00A94A88"/>
    <w:rsid w:val="00A963B2"/>
    <w:rsid w:val="00A964FC"/>
    <w:rsid w:val="00A97222"/>
    <w:rsid w:val="00AB67DC"/>
    <w:rsid w:val="00AD0443"/>
    <w:rsid w:val="00AD45B4"/>
    <w:rsid w:val="00AE0508"/>
    <w:rsid w:val="00AE758B"/>
    <w:rsid w:val="00AF1179"/>
    <w:rsid w:val="00AF5739"/>
    <w:rsid w:val="00B01ACC"/>
    <w:rsid w:val="00B06E75"/>
    <w:rsid w:val="00B07B4C"/>
    <w:rsid w:val="00B24BBD"/>
    <w:rsid w:val="00B279E2"/>
    <w:rsid w:val="00B36780"/>
    <w:rsid w:val="00B36D16"/>
    <w:rsid w:val="00B43C49"/>
    <w:rsid w:val="00B53645"/>
    <w:rsid w:val="00B73595"/>
    <w:rsid w:val="00B73EB6"/>
    <w:rsid w:val="00B87FD0"/>
    <w:rsid w:val="00B966D7"/>
    <w:rsid w:val="00BA0421"/>
    <w:rsid w:val="00BA2E6D"/>
    <w:rsid w:val="00BA66F7"/>
    <w:rsid w:val="00BB099D"/>
    <w:rsid w:val="00BC34EF"/>
    <w:rsid w:val="00BC4F38"/>
    <w:rsid w:val="00BD64F0"/>
    <w:rsid w:val="00BD71EA"/>
    <w:rsid w:val="00BD7B35"/>
    <w:rsid w:val="00BE6C68"/>
    <w:rsid w:val="00BF050D"/>
    <w:rsid w:val="00BF29E7"/>
    <w:rsid w:val="00BF2B2B"/>
    <w:rsid w:val="00BF6811"/>
    <w:rsid w:val="00C01553"/>
    <w:rsid w:val="00C04201"/>
    <w:rsid w:val="00C06E5E"/>
    <w:rsid w:val="00C11CA7"/>
    <w:rsid w:val="00C14164"/>
    <w:rsid w:val="00C178A6"/>
    <w:rsid w:val="00C2359E"/>
    <w:rsid w:val="00C259CB"/>
    <w:rsid w:val="00C325D4"/>
    <w:rsid w:val="00C32F20"/>
    <w:rsid w:val="00C343B6"/>
    <w:rsid w:val="00C3650C"/>
    <w:rsid w:val="00C36F0E"/>
    <w:rsid w:val="00C377E3"/>
    <w:rsid w:val="00C37FFC"/>
    <w:rsid w:val="00C410AB"/>
    <w:rsid w:val="00C42CA5"/>
    <w:rsid w:val="00C4729D"/>
    <w:rsid w:val="00C51E12"/>
    <w:rsid w:val="00C5443A"/>
    <w:rsid w:val="00C607ED"/>
    <w:rsid w:val="00C66D0F"/>
    <w:rsid w:val="00C73BFC"/>
    <w:rsid w:val="00C90292"/>
    <w:rsid w:val="00C91681"/>
    <w:rsid w:val="00C92344"/>
    <w:rsid w:val="00CA1906"/>
    <w:rsid w:val="00CB1CA1"/>
    <w:rsid w:val="00CB69D4"/>
    <w:rsid w:val="00CC63DE"/>
    <w:rsid w:val="00CE15F8"/>
    <w:rsid w:val="00CE2DC7"/>
    <w:rsid w:val="00CE5C68"/>
    <w:rsid w:val="00CF058F"/>
    <w:rsid w:val="00CF1056"/>
    <w:rsid w:val="00CF5599"/>
    <w:rsid w:val="00D06168"/>
    <w:rsid w:val="00D13402"/>
    <w:rsid w:val="00D174C2"/>
    <w:rsid w:val="00D21062"/>
    <w:rsid w:val="00D24C89"/>
    <w:rsid w:val="00D326F1"/>
    <w:rsid w:val="00D4477E"/>
    <w:rsid w:val="00D521AF"/>
    <w:rsid w:val="00D646DD"/>
    <w:rsid w:val="00D7181C"/>
    <w:rsid w:val="00D730B1"/>
    <w:rsid w:val="00D73F99"/>
    <w:rsid w:val="00D74080"/>
    <w:rsid w:val="00D818CC"/>
    <w:rsid w:val="00D827C8"/>
    <w:rsid w:val="00D846D4"/>
    <w:rsid w:val="00D90C60"/>
    <w:rsid w:val="00D91B67"/>
    <w:rsid w:val="00D924FA"/>
    <w:rsid w:val="00D94103"/>
    <w:rsid w:val="00DA3492"/>
    <w:rsid w:val="00DA5907"/>
    <w:rsid w:val="00DA5DC0"/>
    <w:rsid w:val="00DB5B6A"/>
    <w:rsid w:val="00DC5DA0"/>
    <w:rsid w:val="00DD2D24"/>
    <w:rsid w:val="00DD72BA"/>
    <w:rsid w:val="00DD7851"/>
    <w:rsid w:val="00DE5CA9"/>
    <w:rsid w:val="00DE683E"/>
    <w:rsid w:val="00DF10FD"/>
    <w:rsid w:val="00E035B7"/>
    <w:rsid w:val="00E0585B"/>
    <w:rsid w:val="00E12926"/>
    <w:rsid w:val="00E178AE"/>
    <w:rsid w:val="00E2749E"/>
    <w:rsid w:val="00E34951"/>
    <w:rsid w:val="00E54063"/>
    <w:rsid w:val="00E57BA6"/>
    <w:rsid w:val="00E62C94"/>
    <w:rsid w:val="00E679DC"/>
    <w:rsid w:val="00E700B7"/>
    <w:rsid w:val="00E7327F"/>
    <w:rsid w:val="00E732CA"/>
    <w:rsid w:val="00E73751"/>
    <w:rsid w:val="00E81F58"/>
    <w:rsid w:val="00E84FB7"/>
    <w:rsid w:val="00E90A62"/>
    <w:rsid w:val="00E9257E"/>
    <w:rsid w:val="00E93843"/>
    <w:rsid w:val="00E958DD"/>
    <w:rsid w:val="00EA2F98"/>
    <w:rsid w:val="00EB0534"/>
    <w:rsid w:val="00EB3039"/>
    <w:rsid w:val="00EC25AC"/>
    <w:rsid w:val="00EC5C20"/>
    <w:rsid w:val="00ED0BB2"/>
    <w:rsid w:val="00ED3F95"/>
    <w:rsid w:val="00EE02F8"/>
    <w:rsid w:val="00EF3C89"/>
    <w:rsid w:val="00F06503"/>
    <w:rsid w:val="00F10FF9"/>
    <w:rsid w:val="00F13983"/>
    <w:rsid w:val="00F20C0A"/>
    <w:rsid w:val="00F21DCB"/>
    <w:rsid w:val="00F24E69"/>
    <w:rsid w:val="00F32F2D"/>
    <w:rsid w:val="00F333DD"/>
    <w:rsid w:val="00F35526"/>
    <w:rsid w:val="00F41505"/>
    <w:rsid w:val="00F52CD1"/>
    <w:rsid w:val="00F52D26"/>
    <w:rsid w:val="00F52DD3"/>
    <w:rsid w:val="00F54AA1"/>
    <w:rsid w:val="00F54BBB"/>
    <w:rsid w:val="00F573A8"/>
    <w:rsid w:val="00F631CB"/>
    <w:rsid w:val="00F76F7D"/>
    <w:rsid w:val="00F85D3F"/>
    <w:rsid w:val="00F940F3"/>
    <w:rsid w:val="00F9780A"/>
    <w:rsid w:val="00FA7E1A"/>
    <w:rsid w:val="00FB02DE"/>
    <w:rsid w:val="00FC2321"/>
    <w:rsid w:val="00FC4E1D"/>
    <w:rsid w:val="00FC5201"/>
    <w:rsid w:val="00FC5941"/>
    <w:rsid w:val="00FC7BD6"/>
    <w:rsid w:val="00FD1A82"/>
    <w:rsid w:val="00FD5C78"/>
    <w:rsid w:val="00FE2937"/>
    <w:rsid w:val="00FF398C"/>
    <w:rsid w:val="00FF6476"/>
    <w:rsid w:val="3915A664"/>
    <w:rsid w:val="581AA69C"/>
    <w:rsid w:val="6861D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15:docId w15:val="{98127DC3-B3BC-40D8-8DCF-0F47C3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customStyle="1" w:styleId="IntestazioneCarattere">
    <w:name w:val="Intestazione Carattere"/>
    <w:basedOn w:val="Carpredefinitoparagrafo"/>
    <w:link w:val="Intestazione"/>
    <w:uiPriority w:val="99"/>
    <w:rsid w:val="005009A3"/>
    <w:rPr>
      <w:rFonts w:ascii="Times New Roman" w:eastAsia="Times New Roman" w:hAnsi="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customStyle="1" w:styleId="PidipaginaCarattere">
    <w:name w:val="Piè di pagina Carattere"/>
    <w:basedOn w:val="Carpredefinitoparagrafo"/>
    <w:link w:val="Pidipagina"/>
    <w:uiPriority w:val="99"/>
    <w:rsid w:val="005009A3"/>
    <w:rPr>
      <w:rFonts w:ascii="Times New Roman" w:eastAsia="Times New Roman" w:hAnsi="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customStyle="1" w:styleId="TestocommentoCarattere">
    <w:name w:val="Testo commento Carattere"/>
    <w:basedOn w:val="Carpredefinitoparagrafo"/>
    <w:link w:val="Testocommento"/>
    <w:uiPriority w:val="99"/>
    <w:rsid w:val="00A52CE1"/>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customStyle="1" w:styleId="SoggettocommentoCarattere">
    <w:name w:val="Soggetto commento Carattere"/>
    <w:basedOn w:val="TestocommentoCarattere"/>
    <w:link w:val="Soggettocommento"/>
    <w:uiPriority w:val="99"/>
    <w:semiHidden/>
    <w:rsid w:val="009005CE"/>
    <w:rPr>
      <w:rFonts w:ascii="Times New Roman" w:eastAsia="Times New Roman" w:hAnsi="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TestonotaapidipaginaCarattere">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 w:type="paragraph" w:styleId="Corpotesto">
    <w:name w:val="Body Text"/>
    <w:basedOn w:val="Normale"/>
    <w:link w:val="CorpotestoCarattere"/>
    <w:uiPriority w:val="1"/>
    <w:qFormat/>
    <w:rsid w:val="00A11AD1"/>
    <w:pPr>
      <w:widowControl w:val="0"/>
      <w:suppressAutoHyphens w:val="0"/>
      <w:autoSpaceDE w:val="0"/>
      <w:autoSpaceDN w:val="0"/>
    </w:pPr>
    <w:rPr>
      <w:rFonts w:ascii="Calibri" w:eastAsia="Calibri" w:hAnsi="Calibri" w:cs="Calibri"/>
      <w:kern w:val="0"/>
      <w:sz w:val="22"/>
      <w:szCs w:val="22"/>
      <w:lang w:eastAsia="en-US"/>
    </w:rPr>
  </w:style>
  <w:style w:type="character" w:customStyle="1" w:styleId="CorpotestoCarattere">
    <w:name w:val="Corpo testo Carattere"/>
    <w:basedOn w:val="Carpredefinitoparagrafo"/>
    <w:link w:val="Corpotesto"/>
    <w:uiPriority w:val="1"/>
    <w:rsid w:val="00A11AD1"/>
    <w:rPr>
      <w:rFonts w:ascii="Calibri" w:eastAsia="Calibri" w:hAnsi="Calibri" w:cs="Calibri"/>
    </w:rPr>
  </w:style>
  <w:style w:type="paragraph" w:styleId="Titolo">
    <w:name w:val="Title"/>
    <w:basedOn w:val="Normale"/>
    <w:link w:val="TitoloCarattere"/>
    <w:uiPriority w:val="1"/>
    <w:qFormat/>
    <w:rsid w:val="00A11AD1"/>
    <w:pPr>
      <w:widowControl w:val="0"/>
      <w:suppressAutoHyphens w:val="0"/>
      <w:autoSpaceDE w:val="0"/>
      <w:autoSpaceDN w:val="0"/>
      <w:spacing w:before="32"/>
      <w:ind w:left="335" w:right="390"/>
      <w:jc w:val="center"/>
    </w:pPr>
    <w:rPr>
      <w:rFonts w:ascii="Calibri" w:eastAsia="Calibri" w:hAnsi="Calibri" w:cs="Calibri"/>
      <w:b/>
      <w:bCs/>
      <w:kern w:val="0"/>
      <w:sz w:val="26"/>
      <w:szCs w:val="26"/>
      <w:lang w:eastAsia="en-US"/>
    </w:rPr>
  </w:style>
  <w:style w:type="character" w:customStyle="1" w:styleId="TitoloCarattere">
    <w:name w:val="Titolo Carattere"/>
    <w:basedOn w:val="Carpredefinitoparagrafo"/>
    <w:link w:val="Titolo"/>
    <w:uiPriority w:val="1"/>
    <w:rsid w:val="00A11AD1"/>
    <w:rPr>
      <w:rFonts w:ascii="Calibri" w:eastAsia="Calibri" w:hAnsi="Calibri" w:cs="Calibri"/>
      <w:b/>
      <w:bCs/>
      <w:sz w:val="26"/>
      <w:szCs w:val="26"/>
    </w:rPr>
  </w:style>
  <w:style w:type="paragraph" w:styleId="Didascalia">
    <w:name w:val="caption"/>
    <w:basedOn w:val="Normale"/>
    <w:next w:val="Normale"/>
    <w:uiPriority w:val="35"/>
    <w:unhideWhenUsed/>
    <w:qFormat/>
    <w:rsid w:val="007C0149"/>
    <w:pPr>
      <w:widowControl w:val="0"/>
      <w:suppressAutoHyphens w:val="0"/>
      <w:autoSpaceDE w:val="0"/>
      <w:autoSpaceDN w:val="0"/>
      <w:spacing w:after="200"/>
    </w:pPr>
    <w:rPr>
      <w:rFonts w:ascii="Calibri" w:eastAsia="Calibri" w:hAnsi="Calibri" w:cs="Calibri"/>
      <w:i/>
      <w:iCs/>
      <w:color w:val="44546A"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otrasparenza.mise.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bcd44-ff46-46c6-83f5-66ce41edf485">
      <Terms xmlns="http://schemas.microsoft.com/office/infopath/2007/PartnerControls"/>
    </lcf76f155ced4ddcb4097134ff3c332f>
    <TaxCatchAll xmlns="5af2f2f0-9471-4910-979a-d5a5bde237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65EC3DE240CEE418E13AC35CC83D49F" ma:contentTypeVersion="18" ma:contentTypeDescription="Creare un nuovo documento." ma:contentTypeScope="" ma:versionID="eeddb18e94043b228cc460c6ee2f7b7e">
  <xsd:schema xmlns:xsd="http://www.w3.org/2001/XMLSchema" xmlns:xs="http://www.w3.org/2001/XMLSchema" xmlns:p="http://schemas.microsoft.com/office/2006/metadata/properties" xmlns:ns2="5af2f2f0-9471-4910-979a-d5a5bde23721" xmlns:ns3="b21bcd44-ff46-46c6-83f5-66ce41edf485" targetNamespace="http://schemas.microsoft.com/office/2006/metadata/properties" ma:root="true" ma:fieldsID="8bc1333bc07b3f3c108882b92aa915a7" ns2:_="" ns3:_="">
    <xsd:import namespace="5af2f2f0-9471-4910-979a-d5a5bde23721"/>
    <xsd:import namespace="b21bcd44-ff46-46c6-83f5-66ce41edf4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2f2f0-9471-4910-979a-d5a5bde2372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f2aaaec-6e8d-4db2-874c-07d3e64a8bac}" ma:internalName="TaxCatchAll" ma:showField="CatchAllData" ma:web="5af2f2f0-9471-4910-979a-d5a5bde237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1bcd44-ff46-46c6-83f5-66ce41edf4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b0d1c77-c528-4f33-b446-3cdf202e0e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9920-F0E7-4908-9A62-2781680E94F4}">
  <ds:schemaRefs>
    <ds:schemaRef ds:uri="http://schemas.microsoft.com/sharepoint/v3/contenttype/forms"/>
  </ds:schemaRefs>
</ds:datastoreItem>
</file>

<file path=customXml/itemProps2.xml><?xml version="1.0" encoding="utf-8"?>
<ds:datastoreItem xmlns:ds="http://schemas.openxmlformats.org/officeDocument/2006/customXml" ds:itemID="{698FBA8E-268E-4C81-8156-55497AC09231}">
  <ds:schemaRefs>
    <ds:schemaRef ds:uri="http://schemas.microsoft.com/office/2006/metadata/properties"/>
    <ds:schemaRef ds:uri="http://schemas.microsoft.com/office/infopath/2007/PartnerControls"/>
    <ds:schemaRef ds:uri="b21bcd44-ff46-46c6-83f5-66ce41edf485"/>
    <ds:schemaRef ds:uri="5af2f2f0-9471-4910-979a-d5a5bde23721"/>
  </ds:schemaRefs>
</ds:datastoreItem>
</file>

<file path=customXml/itemProps3.xml><?xml version="1.0" encoding="utf-8"?>
<ds:datastoreItem xmlns:ds="http://schemas.openxmlformats.org/officeDocument/2006/customXml" ds:itemID="{411A1C56-B616-4B27-B601-F66E8F658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2f2f0-9471-4910-979a-d5a5bde23721"/>
    <ds:schemaRef ds:uri="b21bcd44-ff46-46c6-83f5-66ce41edf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399A5-49DA-4326-ABD1-E2AF3511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1384</Words>
  <Characters>7892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9258</CharactersWithSpaces>
  <SharedDoc>false</SharedDoc>
  <HLinks>
    <vt:vector size="6" baseType="variant">
      <vt:variant>
        <vt:i4>2228283</vt:i4>
      </vt:variant>
      <vt:variant>
        <vt:i4>0</vt:i4>
      </vt:variant>
      <vt:variant>
        <vt:i4>0</vt:i4>
      </vt:variant>
      <vt:variant>
        <vt:i4>5</vt:i4>
      </vt:variant>
      <vt:variant>
        <vt:lpwstr>http://registrotrasparenza.mise.gov.it/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Davide Giuseppe Bruno</cp:lastModifiedBy>
  <cp:revision>5</cp:revision>
  <dcterms:created xsi:type="dcterms:W3CDTF">2024-03-11T14:42:00Z</dcterms:created>
  <dcterms:modified xsi:type="dcterms:W3CDTF">2025-01-08T09:46:00Z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0x0101005769712C6A53FD498184C320E51CC1A0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